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5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2574290</wp:posOffset>
            </wp:positionV>
            <wp:extent cx="7588250" cy="8148927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88250" cy="814892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5902960</wp:posOffset>
            </wp:positionH>
            <wp:positionV relativeFrom="page">
              <wp:posOffset>100330</wp:posOffset>
            </wp:positionV>
            <wp:extent cx="1610360" cy="414668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10360" cy="4146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793"/>
        <w:gridCol w:w="5793"/>
      </w:tblGrid>
      <w:tr>
        <w:trPr>
          <w:trHeight w:hRule="exact" w:val="4768"/>
        </w:trPr>
        <w:tc>
          <w:tcPr>
            <w:tcW w:type="dxa" w:w="690"/>
            <w:tcBorders/>
            <w:tcMar>
              <w:start w:w="0" w:type="dxa"/>
              <w:end w:w="0" w:type="dxa"/>
            </w:tcMar>
            <w:textDirection w:val="btLr"/>
          </w:tcPr>
          <w:p>
            <w:pPr>
              <w:autoSpaceDN w:val="0"/>
              <w:autoSpaceDE w:val="0"/>
              <w:widowControl/>
              <w:spacing w:line="114" w:lineRule="exact" w:before="0" w:after="0"/>
              <w:ind w:left="0" w:right="74" w:firstLine="0"/>
              <w:jc w:val="right"/>
            </w:pPr>
            <w:r>
              <w:rPr>
                <w:w w:val="101.93167686462404"/>
                <w:rFonts w:ascii="Frutiger" w:hAnsi="Frutiger" w:eastAsia="Frutiger"/>
                <w:b/>
                <w:i w:val="0"/>
                <w:color w:val="FFFFFF"/>
                <w:sz w:val="10"/>
              </w:rPr>
              <w:t xml:space="preserve">Network &amp; Security </w:t>
            </w:r>
            <w:r>
              <w:rPr>
                <w:rFonts w:ascii="Frutiger" w:hAnsi="Frutiger" w:eastAsia="Frutiger"/>
                <w:b/>
                <w:i w:val="0"/>
                <w:color w:val="FFFFFF"/>
                <w:sz w:val="39"/>
              </w:rPr>
              <w:t>ADMIN</w:t>
            </w:r>
          </w:p>
        </w:tc>
        <w:tc>
          <w:tcPr>
            <w:tcW w:type="dxa" w:w="10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316" w:val="left"/>
                <w:tab w:pos="7948" w:val="left"/>
              </w:tabs>
              <w:autoSpaceDE w:val="0"/>
              <w:widowControl/>
              <w:spacing w:line="758" w:lineRule="exact" w:before="0" w:after="0"/>
              <w:ind w:left="1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FFE676"/>
                <w:sz w:val="64"/>
              </w:rPr>
              <w:t xml:space="preserve">Secure CI/CD </w:t>
            </w:r>
            <w:r>
              <w:tab/>
            </w:r>
            <w:r>
              <w:rPr>
                <w:rFonts w:ascii="Interstate" w:hAnsi="Interstate" w:eastAsia="Interstate"/>
                <w:b w:val="0"/>
                <w:i w:val="0"/>
                <w:color w:val="FFE676"/>
                <w:sz w:val="64"/>
              </w:rPr>
              <w:t xml:space="preserve">Azure Arc </w:t>
            </w:r>
            <w:r>
              <w:tab/>
            </w:r>
            <w:r>
              <w:rPr>
                <w:rFonts w:ascii="Interstate" w:hAnsi="Interstate" w:eastAsia="Interstate"/>
                <w:b w:val="0"/>
                <w:i w:val="0"/>
                <w:color w:val="FFE676"/>
                <w:sz w:val="64"/>
              </w:rPr>
              <w:t xml:space="preserve">Cloudflare </w:t>
            </w:r>
          </w:p>
          <w:p>
            <w:pPr>
              <w:autoSpaceDN w:val="0"/>
              <w:autoSpaceDE w:val="0"/>
              <w:widowControl/>
              <w:spacing w:line="702" w:lineRule="exact" w:before="0" w:after="0"/>
              <w:ind w:left="0" w:right="718" w:firstLine="0"/>
              <w:jc w:val="right"/>
            </w:pPr>
            <w:r>
              <w:rPr>
                <w:rFonts w:ascii="Interstate" w:hAnsi="Interstate" w:eastAsia="Interstate"/>
                <w:b w:val="0"/>
                <w:i w:val="0"/>
                <w:color w:val="FFE676"/>
                <w:sz w:val="64"/>
              </w:rPr>
              <w:t>Tunnels</w:t>
            </w:r>
          </w:p>
          <w:p>
            <w:pPr>
              <w:autoSpaceDN w:val="0"/>
              <w:tabs>
                <w:tab w:pos="2662" w:val="left"/>
                <w:tab w:pos="9934" w:val="left"/>
              </w:tabs>
              <w:autoSpaceDE w:val="0"/>
              <w:widowControl/>
              <w:spacing w:line="3538" w:lineRule="exact" w:before="0" w:after="0"/>
              <w:ind w:left="402" w:right="0" w:firstLine="0"/>
              <w:jc w:val="left"/>
            </w:pPr>
            <w:r>
              <w:rPr>
                <w:rFonts w:ascii="Frutiger" w:hAnsi="Frutiger" w:eastAsia="Frutiger"/>
                <w:b/>
                <w:i w:val="0"/>
                <w:color w:val="FFFFFF"/>
                <w:sz w:val="283"/>
              </w:rPr>
              <w:t xml:space="preserve">ADMIN </w:t>
            </w:r>
            <w:r>
              <w:rPr>
                <w:rFonts w:ascii="Frutiger" w:hAnsi="Frutiger" w:eastAsia="Frutiger"/>
                <w:b/>
                <w:i w:val="0"/>
                <w:color w:val="FFFFFF"/>
                <w:sz w:val="73"/>
              </w:rPr>
              <w:t xml:space="preserve">Network &amp; Security </w:t>
            </w:r>
            <w:r>
              <w:tab/>
            </w:r>
            <w:r>
              <w:rPr>
                <w:rFonts w:ascii="Interstate" w:hAnsi="Interstate" w:eastAsia="Interstate"/>
                <w:b/>
                <w:i w:val="0"/>
                <w:color w:val="FFFFFF"/>
                <w:sz w:val="18"/>
              </w:rPr>
              <w:t>Issue 77</w:t>
            </w:r>
          </w:p>
        </w:tc>
      </w:tr>
    </w:tbl>
    <w:p>
      <w:pPr>
        <w:autoSpaceDN w:val="0"/>
        <w:tabs>
          <w:tab w:pos="272" w:val="left"/>
          <w:tab w:pos="296" w:val="left"/>
        </w:tabs>
        <w:autoSpaceDE w:val="0"/>
        <w:widowControl/>
        <w:spacing w:line="1206" w:lineRule="exact" w:before="40" w:after="0"/>
        <w:ind w:left="222" w:right="3456" w:firstLine="0"/>
        <w:jc w:val="left"/>
      </w:pPr>
      <w:r>
        <w:rPr>
          <w:rFonts w:ascii="Interstate" w:hAnsi="Interstate" w:eastAsia="Interstate"/>
          <w:b w:val="0"/>
          <w:i w:val="0"/>
          <w:color w:val="FFFFFF"/>
          <w:sz w:val="108"/>
        </w:rPr>
        <w:hyperlink r:id="rId9" w:history="1">
          <w:r>
            <w:rPr>
              <w:rStyle w:val="Hyperlink"/>
            </w:rPr>
            <w:t>Secure CI</w:t>
          </w:r>
        </w:hyperlink>
      </w:r>
      <w:r>
        <w:rPr>
          <w:rFonts w:ascii="Interstate" w:hAnsi="Interstate" w:eastAsia="Interstate"/>
          <w:b w:val="0"/>
          <w:i w:val="0"/>
          <w:color w:val="FFFFFF"/>
          <w:sz w:val="89"/>
        </w:rPr>
        <w:hyperlink r:id="rId9" w:history="1">
          <w:r>
            <w:rPr>
              <w:rStyle w:val="Hyperlink"/>
            </w:rPr>
            <w:t>/</w:t>
          </w:r>
        </w:hyperlink>
      </w:r>
      <w:r>
        <w:rPr>
          <w:rFonts w:ascii="Interstate" w:hAnsi="Interstate" w:eastAsia="Interstate"/>
          <w:b w:val="0"/>
          <w:i w:val="0"/>
          <w:color w:val="FFFFFF"/>
          <w:sz w:val="108"/>
        </w:rPr>
        <w:hyperlink r:id="rId9" w:history="1">
          <w:r>
            <w:rPr>
              <w:rStyle w:val="Hyperlink"/>
            </w:rPr>
            <w:t xml:space="preserve">CD </w:t>
          </w:r>
        </w:hyperlink>
      </w:r>
      <w:r>
        <w:br/>
      </w:r>
      <w:r>
        <w:rPr>
          <w:rFonts w:ascii="Interstate" w:hAnsi="Interstate" w:eastAsia="Interstate"/>
          <w:b w:val="0"/>
          <w:i w:val="0"/>
          <w:color w:val="FFFFFF"/>
          <w:sz w:val="200"/>
        </w:rPr>
        <w:hyperlink r:id="rId9" w:history="1">
          <w:r>
            <w:rPr>
              <w:rStyle w:val="Hyperlink"/>
            </w:rPr>
            <w:t xml:space="preserve"> Pipelines </w:t>
          </w:r>
        </w:hyperlink>
      </w:r>
      <w:r>
        <w:rPr>
          <w:rFonts w:ascii="Interstate" w:hAnsi="Interstate" w:eastAsia="Interstate"/>
          <w:b w:val="0"/>
          <w:i w:val="0"/>
          <w:color w:val="FFFFFF"/>
          <w:sz w:val="48"/>
        </w:rPr>
        <w:hyperlink r:id="rId9" w:history="1">
          <w:r>
            <w:rPr>
              <w:rStyle w:val="Hyperlink"/>
            </w:rPr>
            <w:t>Best practices for better DevOps security</w:t>
          </w:r>
        </w:hyperlink>
      </w:r>
    </w:p>
    <w:p>
      <w:pPr>
        <w:autoSpaceDN w:val="0"/>
        <w:autoSpaceDE w:val="0"/>
        <w:widowControl/>
        <w:spacing w:line="462" w:lineRule="exact" w:before="332" w:after="0"/>
        <w:ind w:left="272" w:right="0" w:firstLine="0"/>
        <w:jc w:val="left"/>
      </w:pPr>
      <w:r>
        <w:rPr>
          <w:rFonts w:ascii="Interstate" w:hAnsi="Interstate" w:eastAsia="Interstate"/>
          <w:b w:val="0"/>
          <w:i w:val="0"/>
          <w:color w:val="FFEE96"/>
          <w:sz w:val="42"/>
        </w:rPr>
        <w:hyperlink r:id="rId9" w:history="1">
          <w:r>
            <w:rPr>
              <w:rStyle w:val="Hyperlink"/>
            </w:rPr>
            <w:t>Ansible Container Management</w:t>
          </w:r>
        </w:hyperlink>
      </w:r>
    </w:p>
    <w:p>
      <w:pPr>
        <w:autoSpaceDN w:val="0"/>
        <w:autoSpaceDE w:val="0"/>
        <w:widowControl/>
        <w:spacing w:line="418" w:lineRule="exact" w:before="288" w:after="0"/>
        <w:ind w:left="272" w:right="7200" w:firstLine="0"/>
        <w:jc w:val="left"/>
      </w:pPr>
      <w:r>
        <w:rPr>
          <w:rFonts w:ascii="Interstate" w:hAnsi="Interstate" w:eastAsia="Interstate"/>
          <w:b w:val="0"/>
          <w:i w:val="0"/>
          <w:color w:val="FFEE96"/>
          <w:sz w:val="42"/>
        </w:rPr>
        <w:hyperlink r:id="rId9" w:history="1">
          <w:r>
            <w:rPr>
              <w:rStyle w:val="Hyperlink"/>
            </w:rPr>
            <w:t>Monit:</w:t>
          </w:r>
        </w:hyperlink>
      </w:r>
      <w:r>
        <w:rPr>
          <w:rFonts w:ascii="Interstate" w:hAnsi="Interstate" w:eastAsia="Interstate"/>
          <w:b/>
          <w:i w:val="0"/>
          <w:color w:val="FFFFFF"/>
          <w:sz w:val="40"/>
        </w:rPr>
        <w:hyperlink r:id="rId9" w:history="1">
          <w:r>
            <w:rPr>
              <w:rStyle w:val="Hyperlink"/>
            </w:rPr>
            <w:t xml:space="preserve">Proactive healing </w:t>
          </w:r>
        </w:hyperlink>
      </w:r>
      <w:r>
        <w:br/>
      </w:r>
      <w:r>
        <w:rPr>
          <w:rFonts w:ascii="Interstate" w:hAnsi="Interstate" w:eastAsia="Interstate"/>
          <w:b/>
          <w:i w:val="0"/>
          <w:color w:val="FFFFFF"/>
          <w:sz w:val="40"/>
        </w:rPr>
        <w:hyperlink r:id="rId9" w:history="1">
          <w:r>
            <w:rPr>
              <w:rStyle w:val="Hyperlink"/>
            </w:rPr>
            <w:t>for *nix servers</w:t>
          </w:r>
        </w:hyperlink>
      </w:r>
    </w:p>
    <w:p>
      <w:pPr>
        <w:autoSpaceDN w:val="0"/>
        <w:autoSpaceDE w:val="0"/>
        <w:widowControl/>
        <w:spacing w:line="418" w:lineRule="exact" w:before="262" w:after="0"/>
        <w:ind w:left="272" w:right="5904" w:firstLine="0"/>
        <w:jc w:val="left"/>
      </w:pPr>
      <w:r>
        <w:rPr>
          <w:rFonts w:ascii="Interstate" w:hAnsi="Interstate" w:eastAsia="Interstate"/>
          <w:b w:val="0"/>
          <w:i w:val="0"/>
          <w:color w:val="FFF0A1"/>
          <w:sz w:val="42"/>
        </w:rPr>
        <w:hyperlink r:id="rId9" w:history="1">
          <w:r>
            <w:rPr>
              <w:rStyle w:val="Hyperlink"/>
            </w:rPr>
            <w:t>Azure Arc:</w:t>
          </w:r>
        </w:hyperlink>
      </w:r>
      <w:r>
        <w:rPr>
          <w:rFonts w:ascii="Interstate" w:hAnsi="Interstate" w:eastAsia="Interstate"/>
          <w:b/>
          <w:i w:val="0"/>
          <w:color w:val="FFFFFF"/>
          <w:sz w:val="40"/>
        </w:rPr>
        <w:hyperlink r:id="rId9" w:history="1">
          <w:r>
            <w:rPr>
              <w:rStyle w:val="Hyperlink"/>
            </w:rPr>
            <w:t xml:space="preserve">Multicloud on-premises </w:t>
          </w:r>
        </w:hyperlink>
      </w:r>
      <w:r>
        <w:br/>
      </w:r>
      <w:r>
        <w:rPr>
          <w:rFonts w:ascii="Interstate" w:hAnsi="Interstate" w:eastAsia="Interstate"/>
          <w:b/>
          <w:i w:val="0"/>
          <w:color w:val="FFFFFF"/>
          <w:sz w:val="40"/>
        </w:rPr>
        <w:hyperlink r:id="rId9" w:history="1">
          <w:r>
            <w:rPr>
              <w:rStyle w:val="Hyperlink"/>
            </w:rPr>
            <w:t>management platform</w:t>
          </w:r>
        </w:hyperlink>
      </w:r>
    </w:p>
    <w:p>
      <w:pPr>
        <w:autoSpaceDN w:val="0"/>
        <w:autoSpaceDE w:val="0"/>
        <w:widowControl/>
        <w:spacing w:line="462" w:lineRule="exact" w:before="226" w:after="0"/>
        <w:ind w:left="272" w:right="0" w:firstLine="0"/>
        <w:jc w:val="left"/>
      </w:pPr>
      <w:r>
        <w:rPr>
          <w:rFonts w:ascii="Interstate" w:hAnsi="Interstate" w:eastAsia="Interstate"/>
          <w:b w:val="0"/>
          <w:i w:val="0"/>
          <w:color w:val="FFF0A1"/>
          <w:sz w:val="42"/>
        </w:rPr>
        <w:hyperlink r:id="rId9" w:history="1">
          <w:r>
            <w:rPr>
              <w:rStyle w:val="Hyperlink"/>
            </w:rPr>
            <w:t>What’s New in Ceph</w:t>
          </w:r>
        </w:hyperlink>
      </w:r>
    </w:p>
    <w:p>
      <w:pPr>
        <w:autoSpaceDN w:val="0"/>
        <w:autoSpaceDE w:val="0"/>
        <w:widowControl/>
        <w:spacing w:line="450" w:lineRule="exact" w:before="244" w:after="940"/>
        <w:ind w:left="272" w:right="5760" w:firstLine="0"/>
        <w:jc w:val="left"/>
      </w:pPr>
      <w:r>
        <w:rPr>
          <w:rFonts w:ascii="Interstate" w:hAnsi="Interstate" w:eastAsia="Interstate"/>
          <w:b w:val="0"/>
          <w:i w:val="0"/>
          <w:color w:val="FFF0A1"/>
          <w:sz w:val="42"/>
        </w:rPr>
        <w:hyperlink r:id="rId9" w:history="1">
          <w:r>
            <w:rPr>
              <w:rStyle w:val="Hyperlink"/>
            </w:rPr>
            <w:t xml:space="preserve">GENEVE Tunneling Protocol </w:t>
          </w:r>
        </w:hyperlink>
      </w:r>
      <w:r>
        <w:br/>
      </w:r>
      <w:r>
        <w:rPr>
          <w:rFonts w:ascii="Interstate" w:hAnsi="Interstate" w:eastAsia="Interstate"/>
          <w:b/>
          <w:i w:val="0"/>
          <w:color w:val="FFFFFF"/>
          <w:sz w:val="40"/>
        </w:rPr>
        <w:hyperlink r:id="rId9" w:history="1">
          <w:r>
            <w:rPr>
              <w:rStyle w:val="Hyperlink"/>
            </w:rPr>
            <w:t>Improved flexibility and scalability</w:t>
          </w:r>
        </w:hyperlink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10.0" w:type="dxa"/>
      </w:tblPr>
      <w:tblGrid>
        <w:gridCol w:w="5793"/>
        <w:gridCol w:w="5793"/>
      </w:tblGrid>
      <w:tr>
        <w:trPr>
          <w:trHeight w:hRule="exact" w:val="1090"/>
        </w:trPr>
        <w:tc>
          <w:tcPr>
            <w:tcW w:type="dxa" w:w="4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0" w:after="0"/>
              <w:ind w:left="930" w:right="144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FFE676"/>
                <w:sz w:val="30"/>
              </w:rPr>
              <w:t xml:space="preserve">BeagleV-Ahead RISC-V CPU </w:t>
            </w:r>
            <w:r>
              <w:rPr>
                <w:rFonts w:ascii="Interstate" w:hAnsi="Interstate" w:eastAsia="Interstate"/>
                <w:b/>
                <w:i w:val="0"/>
                <w:color w:val="FFFFFF"/>
                <w:sz w:val="30"/>
              </w:rPr>
              <w:t xml:space="preserve">Latest SBC in the </w:t>
            </w:r>
            <w:r>
              <w:br/>
            </w:r>
            <w:r>
              <w:rPr>
                <w:rFonts w:ascii="Interstate" w:hAnsi="Interstate" w:eastAsia="Interstate"/>
                <w:b/>
                <w:i w:val="0"/>
                <w:color w:val="FFFFFF"/>
                <w:sz w:val="30"/>
              </w:rPr>
              <w:t>BeagleBone family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0" w:after="0"/>
              <w:ind w:left="184" w:right="1728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FFE676"/>
                <w:sz w:val="30"/>
              </w:rPr>
              <w:t xml:space="preserve">Cloudflare Tunnels </w:t>
            </w:r>
            <w:r>
              <w:br/>
            </w:r>
            <w:r>
              <w:rPr>
                <w:rFonts w:ascii="Interstate" w:hAnsi="Interstate" w:eastAsia="Interstate"/>
                <w:b/>
                <w:i w:val="0"/>
                <w:color w:val="FFFFFF"/>
                <w:sz w:val="30"/>
              </w:rPr>
              <w:t xml:space="preserve">VPN alternative for </w:t>
            </w:r>
            <w:r>
              <w:rPr>
                <w:rFonts w:ascii="Interstate" w:hAnsi="Interstate" w:eastAsia="Interstate"/>
                <w:b/>
                <w:i w:val="0"/>
                <w:color w:val="FFFFFF"/>
                <w:sz w:val="30"/>
              </w:rPr>
              <w:t>secure server access</w:t>
            </w:r>
          </w:p>
        </w:tc>
      </w:tr>
    </w:tbl>
    <w:p>
      <w:pPr>
        <w:autoSpaceDN w:val="0"/>
        <w:autoSpaceDE w:val="0"/>
        <w:widowControl/>
        <w:spacing w:line="12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910.0" w:type="dxa"/>
      </w:tblPr>
      <w:tblGrid>
        <w:gridCol w:w="5793"/>
        <w:gridCol w:w="5793"/>
      </w:tblGrid>
      <w:tr>
        <w:trPr>
          <w:trHeight w:hRule="exact" w:val="772"/>
        </w:trPr>
        <w:tc>
          <w:tcPr>
            <w:tcW w:type="dxa" w:w="4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8" w:after="0"/>
              <w:ind w:left="934" w:right="288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FFE676"/>
                <w:sz w:val="30"/>
              </w:rPr>
              <w:t xml:space="preserve">Fluentd and Fluent Bit </w:t>
            </w:r>
            <w:r>
              <w:rPr>
                <w:rFonts w:ascii="Interstate" w:hAnsi="Interstate" w:eastAsia="Interstate"/>
                <w:b/>
                <w:i w:val="0"/>
                <w:color w:val="FFFFFF"/>
                <w:sz w:val="30"/>
              </w:rPr>
              <w:t>Unified log collection</w:t>
            </w:r>
          </w:p>
        </w:tc>
        <w:tc>
          <w:tcPr>
            <w:tcW w:type="dxa" w:w="5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0" w:lineRule="exact" w:before="72" w:after="0"/>
              <w:ind w:left="424" w:right="1296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FFE676"/>
                <w:sz w:val="30"/>
              </w:rPr>
              <w:t>MikroTik:</w:t>
            </w:r>
            <w:r>
              <w:rPr>
                <w:rFonts w:ascii="Interstate" w:hAnsi="Interstate" w:eastAsia="Interstate"/>
                <w:b/>
                <w:i w:val="0"/>
                <w:color w:val="FFFFFF"/>
                <w:sz w:val="30"/>
              </w:rPr>
              <w:t xml:space="preserve">Affordable routers </w:t>
            </w:r>
            <w:r>
              <w:rPr>
                <w:rFonts w:ascii="Interstate" w:hAnsi="Interstate" w:eastAsia="Interstate"/>
                <w:b/>
                <w:i w:val="0"/>
                <w:color w:val="FFFFFF"/>
                <w:sz w:val="30"/>
              </w:rPr>
              <w:t>with professional powers</w:t>
            </w:r>
          </w:p>
        </w:tc>
      </w:tr>
    </w:tbl>
    <w:p>
      <w:pPr>
        <w:autoSpaceDN w:val="0"/>
        <w:autoSpaceDE w:val="0"/>
        <w:widowControl/>
        <w:spacing w:line="308" w:lineRule="exact" w:before="210" w:after="0"/>
        <w:ind w:left="386" w:right="0" w:firstLine="0"/>
        <w:jc w:val="left"/>
      </w:pPr>
      <w:r>
        <w:rPr>
          <w:rFonts w:ascii="Univers" w:hAnsi="Univers" w:eastAsia="Univers"/>
          <w:b/>
          <w:i w:val="0"/>
          <w:color w:val="FFFFFF"/>
          <w:sz w:val="26"/>
        </w:rPr>
        <w:hyperlink r:id="rId9" w:history="1">
          <w:r>
            <w:rPr>
              <w:rStyle w:val="Hyperlink"/>
            </w:rPr>
            <w:t>w w w . a d m i n - m a g a z i n e . c o m</w:t>
          </w:r>
        </w:hyperlink>
      </w:r>
    </w:p>
    <w:p>
      <w:pPr>
        <w:sectPr>
          <w:pgSz w:w="11906" w:h="16838"/>
          <w:pgMar w:top="58" w:right="290" w:bottom="28" w:left="3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934719</wp:posOffset>
            </wp:positionH>
            <wp:positionV relativeFrom="page">
              <wp:posOffset>7468870</wp:posOffset>
            </wp:positionV>
            <wp:extent cx="3977640" cy="2341836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34183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927100</wp:posOffset>
            </wp:positionH>
            <wp:positionV relativeFrom="page">
              <wp:posOffset>7467600</wp:posOffset>
            </wp:positionV>
            <wp:extent cx="6057900" cy="259080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59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-13970</wp:posOffset>
            </wp:positionH>
            <wp:positionV relativeFrom="page">
              <wp:posOffset>-13970</wp:posOffset>
            </wp:positionV>
            <wp:extent cx="7590790" cy="566947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90790" cy="56694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5643535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564353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84" w:val="left"/>
        </w:tabs>
        <w:autoSpaceDE w:val="0"/>
        <w:widowControl/>
        <w:spacing w:line="244" w:lineRule="exact" w:before="0" w:after="0"/>
        <w:ind w:left="144" w:right="0" w:firstLine="0"/>
        <w:jc w:val="left"/>
      </w:pPr>
      <w:r>
        <w:rPr>
          <w:rFonts w:ascii="Interstate" w:hAnsi="Interstate" w:eastAsia="Interstate"/>
          <w:b w:val="0"/>
          <w:i w:val="0"/>
          <w:color w:val="A1B5D7"/>
          <w:sz w:val="22"/>
        </w:rPr>
        <w:t xml:space="preserve">Tools </w:t>
      </w:r>
      <w:r>
        <w:tab/>
      </w:r>
      <w:r>
        <w:rPr>
          <w:rFonts w:ascii="Interstate" w:hAnsi="Interstate" w:eastAsia="Interstate"/>
          <w:b w:val="0"/>
          <w:i w:val="0"/>
          <w:color w:val="FFFFFF"/>
          <w:sz w:val="22"/>
        </w:rPr>
        <w:t>Docker Desktop Local Cluster</w:t>
      </w:r>
    </w:p>
    <w:p>
      <w:pPr>
        <w:autoSpaceDN w:val="0"/>
        <w:tabs>
          <w:tab w:pos="880" w:val="left"/>
        </w:tabs>
        <w:autoSpaceDE w:val="0"/>
        <w:widowControl/>
        <w:spacing w:line="732" w:lineRule="exact" w:before="5406" w:after="0"/>
        <w:ind w:left="808" w:right="5616" w:firstLine="0"/>
        <w:jc w:val="left"/>
      </w:pPr>
      <w:r>
        <w:rPr>
          <w:rFonts w:ascii="Interstate" w:hAnsi="Interstate" w:eastAsia="Interstate"/>
          <w:b/>
          <w:i w:val="0"/>
          <w:color w:val="231F20"/>
          <w:sz w:val="24"/>
        </w:rPr>
        <w:t xml:space="preserve">Test your containers with the </w:t>
      </w:r>
      <w:r>
        <w:br/>
      </w:r>
      <w:r>
        <w:rPr>
          <w:rFonts w:ascii="Interstate" w:hAnsi="Interstate" w:eastAsia="Interstate"/>
          <w:b/>
          <w:i w:val="0"/>
          <w:color w:val="231F20"/>
          <w:sz w:val="24"/>
        </w:rPr>
        <w:t>Docker Desktop one-node cluster</w:t>
      </w:r>
      <w:r>
        <w:br/>
      </w:r>
      <w:r>
        <w:rPr>
          <w:rFonts w:ascii="Interstate" w:hAnsi="Interstate" w:eastAsia="Interstate"/>
          <w:b w:val="0"/>
          <w:i w:val="0"/>
          <w:color w:val="F26522"/>
          <w:sz w:val="108"/>
        </w:rPr>
        <w:t xml:space="preserve"> Test Lab</w:t>
      </w:r>
    </w:p>
    <w:p>
      <w:pPr>
        <w:autoSpaceDN w:val="0"/>
        <w:autoSpaceDE w:val="0"/>
        <w:widowControl/>
        <w:spacing w:line="266" w:lineRule="exact" w:before="192" w:after="0"/>
        <w:ind w:left="880" w:right="0" w:firstLine="0"/>
        <w:jc w:val="left"/>
      </w:pPr>
      <w:r>
        <w:rPr>
          <w:rFonts w:ascii="Interstate" w:hAnsi="Interstate" w:eastAsia="Interstate"/>
          <w:b w:val="0"/>
          <w:i w:val="0"/>
          <w:color w:val="231F20"/>
          <w:sz w:val="24"/>
        </w:rPr>
        <w:t xml:space="preserve">The built-in single-node Kubernetes cluster included with Docker </w:t>
      </w:r>
    </w:p>
    <w:p>
      <w:pPr>
        <w:autoSpaceDN w:val="0"/>
        <w:autoSpaceDE w:val="0"/>
        <w:widowControl/>
        <w:spacing w:line="266" w:lineRule="exact" w:before="54" w:after="412"/>
        <w:ind w:left="880" w:right="0" w:firstLine="0"/>
        <w:jc w:val="left"/>
      </w:pPr>
      <w:r>
        <w:rPr>
          <w:rFonts w:ascii="Interstate" w:hAnsi="Interstate" w:eastAsia="Interstate"/>
          <w:b w:val="0"/>
          <w:i w:val="0"/>
          <w:color w:val="231F20"/>
          <w:sz w:val="24"/>
        </w:rPr>
        <w:t xml:space="preserve">Desktop is a handy tool for testing your container. </w:t>
      </w:r>
      <w:r>
        <w:rPr>
          <w:rFonts w:ascii="Interstate" w:hAnsi="Interstate" w:eastAsia="Interstate"/>
          <w:b w:val="0"/>
          <w:i w:val="0"/>
          <w:color w:val="231F20"/>
          <w:sz w:val="16"/>
        </w:rPr>
        <w:t>By Artur Skura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6.0" w:type="dxa"/>
      </w:tblPr>
      <w:tblGrid>
        <w:gridCol w:w="3550"/>
        <w:gridCol w:w="3550"/>
        <w:gridCol w:w="3550"/>
      </w:tblGrid>
      <w:tr>
        <w:trPr>
          <w:trHeight w:hRule="exact" w:val="268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4" w:lineRule="exact" w:before="54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/>
                <w:i w:val="0"/>
                <w:color w:val="0066A6"/>
                <w:sz w:val="18"/>
              </w:rPr>
              <w:t>Docker makes it easy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for developers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0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and corresponding libraries – and then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0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of just one container. If you have </w:t>
            </w:r>
          </w:p>
        </w:tc>
      </w:tr>
      <w:tr>
        <w:trPr>
          <w:trHeight w:hRule="exact" w:val="260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to deploy applications and ensure that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because of a tiny glitch in the docs,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more than one container, you need </w:t>
            </w:r>
          </w:p>
        </w:tc>
      </w:tr>
      <w:tr>
        <w:trPr>
          <w:trHeight w:hRule="exact" w:val="240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local development environment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things didn’t work as expected?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a way to organize them that is trans-</w:t>
            </w:r>
          </w:p>
        </w:tc>
      </w:tr>
      <w:tr>
        <w:trPr>
          <w:trHeight w:hRule="exact" w:val="240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is reasonably close to the staging and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Thanks to Docker, these days are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parent to your users. In other words, </w:t>
            </w:r>
          </w:p>
        </w:tc>
      </w:tr>
      <w:tr>
        <w:trPr>
          <w:trHeight w:hRule="exact" w:val="240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production environments. Remember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mostly over. You can develop your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you need a container orchestration </w:t>
            </w:r>
          </w:p>
        </w:tc>
      </w:tr>
      <w:tr>
        <w:trPr>
          <w:trHeight w:hRule="exact" w:val="240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times you found a great app only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app and test it locally and then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platform. The unquestioned leader in </w:t>
            </w:r>
          </w:p>
        </w:tc>
      </w:tr>
      <w:tr>
        <w:trPr>
          <w:trHeight w:hRule="exact" w:val="240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to discover the installation instructions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deploy it to the testing and produc-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orchestration is Kubernetes (K8s for </w:t>
            </w:r>
          </w:p>
        </w:tc>
      </w:tr>
      <w:tr>
        <w:trPr>
          <w:trHeight w:hRule="exact" w:val="240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extended over several pages and in-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tion environments with few or no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short). It is easy to get started with </w:t>
            </w:r>
          </w:p>
        </w:tc>
      </w:tr>
      <w:tr>
        <w:trPr>
          <w:trHeight w:hRule="exact" w:val="240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volved configuring the database, popu-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changes. But Docker itself is not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Kubernetes if you have Docker Desk-</w:t>
            </w:r>
          </w:p>
        </w:tc>
      </w:tr>
      <w:tr>
        <w:trPr>
          <w:trHeight w:hRule="exact" w:val="240"/>
        </w:trPr>
        <w:tc>
          <w:tcPr>
            <w:tcW w:type="dxa" w:w="3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lating tables, installing many packages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enough. Modern apps rarely consist </w:t>
            </w:r>
          </w:p>
        </w:tc>
        <w:tc>
          <w:tcPr>
            <w:tcW w:type="dxa" w:w="3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1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top installed. Simply go to </w:t>
            </w:r>
            <w:r>
              <w:rPr>
                <w:rFonts w:ascii="Slimbach" w:hAnsi="Slimbach" w:eastAsia="Slimbach"/>
                <w:b w:val="0"/>
                <w:i/>
                <w:color w:val="231F20"/>
                <w:sz w:val="18"/>
              </w:rPr>
              <w:t xml:space="preserve">Settings | </w:t>
            </w:r>
          </w:p>
        </w:tc>
      </w:tr>
    </w:tbl>
    <w:p>
      <w:pPr>
        <w:autoSpaceDN w:val="0"/>
        <w:autoSpaceDE w:val="0"/>
        <w:widowControl/>
        <w:spacing w:line="236" w:lineRule="exact" w:before="0" w:after="0"/>
        <w:ind w:left="7400" w:right="144" w:firstLine="0"/>
        <w:jc w:val="left"/>
      </w:pPr>
      <w:r>
        <w:rPr>
          <w:rFonts w:ascii="Slimbach" w:hAnsi="Slimbach" w:eastAsia="Slimbach"/>
          <w:b w:val="0"/>
          <w:i/>
          <w:color w:val="231F20"/>
          <w:sz w:val="18"/>
        </w:rPr>
        <w:t>Kubernetes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  and select </w:t>
      </w:r>
      <w:r>
        <w:rPr>
          <w:rFonts w:ascii="Slimbach" w:hAnsi="Slimbach" w:eastAsia="Slimbach"/>
          <w:b w:val="0"/>
          <w:i/>
          <w:color w:val="231F20"/>
          <w:sz w:val="18"/>
        </w:rPr>
        <w:t>Enable Kuber-</w:t>
      </w:r>
      <w:r>
        <w:br/>
      </w:r>
      <w:r>
        <w:rPr>
          <w:rFonts w:ascii="Slimbach" w:hAnsi="Slimbach" w:eastAsia="Slimbach"/>
          <w:b w:val="0"/>
          <w:i/>
          <w:color w:val="231F20"/>
          <w:sz w:val="18"/>
        </w:rPr>
        <w:t>netes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 (</w:t>
      </w:r>
      <w:r>
        <w:rPr>
          <w:rFonts w:ascii="Interstate" w:hAnsi="Interstate" w:eastAsia="Interstate"/>
          <w:b w:val="0"/>
          <w:i w:val="0"/>
          <w:color w:val="004271"/>
          <w:sz w:val="18"/>
        </w:rPr>
        <w:t>Figure 1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). Enabling Kubernetes </w:t>
      </w:r>
      <w:r>
        <w:br/>
      </w:r>
      <w:r>
        <w:rPr>
          <w:rFonts w:ascii="Slimbach" w:hAnsi="Slimbach" w:eastAsia="Slimbach"/>
          <w:b w:val="0"/>
          <w:i w:val="0"/>
          <w:color w:val="231F20"/>
          <w:sz w:val="18"/>
        </w:rPr>
        <w:t>from Docker Desktop gets you a one-</w:t>
      </w:r>
      <w:r>
        <w:br/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node cluster suitable for local testing </w:t>
      </w:r>
      <w:r>
        <w:br/>
      </w:r>
      <w:r>
        <w:rPr>
          <w:rFonts w:ascii="Slimbach" w:hAnsi="Slimbach" w:eastAsia="Slimbach"/>
          <w:b w:val="0"/>
          <w:i w:val="0"/>
          <w:color w:val="231F20"/>
          <w:sz w:val="18"/>
        </w:rPr>
        <w:t>and experiments.</w:t>
      </w:r>
    </w:p>
    <w:p>
      <w:pPr>
        <w:autoSpaceDN w:val="0"/>
        <w:autoSpaceDE w:val="0"/>
        <w:widowControl/>
        <w:spacing w:line="198" w:lineRule="exact" w:before="232" w:after="0"/>
        <w:ind w:left="0" w:right="386" w:firstLine="0"/>
        <w:jc w:val="right"/>
      </w:pPr>
      <w:r>
        <w:rPr>
          <w:rFonts w:ascii="Interstate" w:hAnsi="Interstate" w:eastAsia="Interstate"/>
          <w:b w:val="0"/>
          <w:i w:val="0"/>
          <w:color w:val="D4DCED"/>
          <w:sz w:val="18"/>
        </w:rPr>
        <w:t>Listing 1:</w:t>
      </w:r>
      <w:r>
        <w:rPr>
          <w:rFonts w:ascii="Interstate" w:hAnsi="Interstate" w:eastAsia="Interstate"/>
          <w:b w:val="0"/>
          <w:i w:val="0"/>
          <w:color w:val="FFFFFF"/>
          <w:sz w:val="18"/>
        </w:rPr>
        <w:t xml:space="preserve"> my-app/​nginx/​nginx.conf</w:t>
      </w:r>
    </w:p>
    <w:p>
      <w:pPr>
        <w:autoSpaceDN w:val="0"/>
        <w:autoSpaceDE w:val="0"/>
        <w:widowControl/>
        <w:spacing w:line="329" w:lineRule="auto" w:before="150" w:after="12"/>
        <w:ind w:left="7494" w:right="1008" w:firstLine="0"/>
        <w:jc w:val="left"/>
      </w:pP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01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events {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02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worker_connections  1024;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03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}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62"/>
        <w:gridCol w:w="2662"/>
        <w:gridCol w:w="2662"/>
        <w:gridCol w:w="2662"/>
      </w:tblGrid>
      <w:tr>
        <w:trPr>
          <w:trHeight w:hRule="exact" w:val="208"/>
        </w:trPr>
        <w:tc>
          <w:tcPr>
            <w:tcW w:type="dxa" w:w="506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360" w:after="0"/>
              <w:ind w:left="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24"/>
              </w:rPr>
              <w:t>2</w:t>
            </w:r>
          </w:p>
        </w:tc>
        <w:tc>
          <w:tcPr>
            <w:tcW w:type="dxa" w:w="5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684" w:after="0"/>
              <w:ind w:left="372" w:right="0" w:firstLine="0"/>
              <w:jc w:val="left"/>
            </w:pPr>
            <w:r>
              <w:rPr>
                <w:rFonts w:ascii="Interstate" w:hAnsi="Interstate" w:eastAsia="Interstate"/>
                <w:b/>
                <w:i w:val="0"/>
                <w:color w:val="004271"/>
                <w:sz w:val="18"/>
              </w:rPr>
              <w:t>Figure 1:</w:t>
            </w:r>
            <w:r>
              <w:rPr>
                <w:rFonts w:ascii="Interstate" w:hAnsi="Interstate" w:eastAsia="Interstate"/>
                <w:b/>
                <w:i w:val="0"/>
                <w:color w:val="231F20"/>
                <w:sz w:val="18"/>
              </w:rPr>
              <w:t xml:space="preserve"> Enabling Kubernetes in Docker Desktop.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2" w:after="0"/>
              <w:ind w:left="0" w:right="2202" w:firstLine="0"/>
              <w:jc w:val="righ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http {</w:t>
            </w:r>
          </w:p>
        </w:tc>
        <w:tc>
          <w:tcPr>
            <w:tcW w:type="dxa" w:w="320"/>
            <w:vMerge w:val="restart"/>
            <w:tcBorders/>
            <w:tcMar>
              <w:start w:w="0" w:type="dxa"/>
              <w:end w:w="0" w:type="dxa"/>
            </w:tcMar>
            <w:textDirection w:val="btLr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34" w:lineRule="exact" w:before="186" w:after="0"/>
              <w:ind w:left="0" w:right="126" w:firstLine="0"/>
              <w:jc w:val="right"/>
            </w:pPr>
            <w:r>
              <w:rPr>
                <w:rFonts w:ascii="Interstate" w:hAnsi="Interstate" w:eastAsia="Interstate"/>
                <w:b/>
                <w:i w:val="0"/>
                <w:color w:val="939598"/>
                <w:sz w:val="12"/>
              </w:rPr>
              <w:t>Photo by Alex Kondratiev on Unsplash</w:t>
            </w:r>
          </w:p>
        </w:tc>
      </w:tr>
      <w:tr>
        <w:trPr>
          <w:trHeight w:hRule="exact" w:val="220"/>
        </w:trPr>
        <w:tc>
          <w:tcPr>
            <w:tcW w:type="dxa" w:w="2662"/>
            <w:vMerge/>
            <w:tcBorders/>
          </w:tcPr>
          <w:p/>
        </w:tc>
        <w:tc>
          <w:tcPr>
            <w:tcW w:type="dxa" w:w="2662"/>
            <w:vMerge/>
            <w:tcBorders/>
          </w:tcPr>
          <w:p/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0" w:right="1930" w:firstLine="0"/>
              <w:jc w:val="righ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server {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662"/>
            <w:vMerge/>
            <w:tcBorders/>
          </w:tcPr>
          <w:p/>
        </w:tc>
        <w:tc>
          <w:tcPr>
            <w:tcW w:type="dxa" w:w="2662"/>
            <w:vMerge/>
            <w:tcBorders/>
          </w:tcPr>
          <w:p/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0" w:right="0" w:firstLine="0"/>
              <w:jc w:val="center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listen 80;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662"/>
            <w:vMerge/>
            <w:tcBorders/>
          </w:tcPr>
          <w:p/>
        </w:tc>
        <w:tc>
          <w:tcPr>
            <w:tcW w:type="dxa" w:w="2662"/>
            <w:vMerge/>
            <w:tcBorders/>
          </w:tcPr>
          <w:p/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0" w:right="1522" w:firstLine="0"/>
              <w:jc w:val="righ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location / {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662"/>
            <w:vMerge/>
            <w:tcBorders/>
          </w:tcPr>
          <w:p/>
        </w:tc>
        <w:tc>
          <w:tcPr>
            <w:tcW w:type="dxa" w:w="2662"/>
            <w:vMerge/>
            <w:tcBorders/>
          </w:tcPr>
          <w:p/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0" w:right="162" w:firstLine="0"/>
              <w:jc w:val="righ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08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proxy_pass http://webapp:5000;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662"/>
            <w:vMerge/>
            <w:tcBorders/>
          </w:tcPr>
          <w:p/>
        </w:tc>
        <w:tc>
          <w:tcPr>
            <w:tcW w:type="dxa" w:w="2662"/>
            <w:vMerge/>
            <w:tcBorders/>
          </w:tcPr>
          <w:p/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0" w:right="2270" w:firstLine="0"/>
              <w:jc w:val="righ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}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662"/>
            <w:vMerge/>
            <w:tcBorders/>
          </w:tcPr>
          <w:p/>
        </w:tc>
        <w:tc>
          <w:tcPr>
            <w:tcW w:type="dxa" w:w="2662"/>
            <w:vMerge/>
            <w:tcBorders/>
          </w:tcPr>
          <w:p/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0" w:right="2406" w:firstLine="0"/>
              <w:jc w:val="righ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10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}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580"/>
        </w:trPr>
        <w:tc>
          <w:tcPr>
            <w:tcW w:type="dxa" w:w="2662"/>
            <w:vMerge/>
            <w:tcBorders/>
          </w:tcPr>
          <w:p/>
        </w:tc>
        <w:tc>
          <w:tcPr>
            <w:tcW w:type="dxa" w:w="2662"/>
            <w:vMerge/>
            <w:tcBorders/>
          </w:tcPr>
          <w:p/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0" w:right="2542" w:firstLine="0"/>
              <w:jc w:val="righ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}</w:t>
            </w:r>
          </w:p>
        </w:tc>
        <w:tc>
          <w:tcPr>
            <w:tcW w:type="dxa" w:w="2662"/>
            <w:vMerge/>
            <w:tcBorders/>
          </w:tcPr>
          <w:p/>
        </w:tc>
      </w:tr>
      <w:tr>
        <w:trPr>
          <w:trHeight w:hRule="exact" w:val="496"/>
        </w:trPr>
        <w:tc>
          <w:tcPr>
            <w:tcW w:type="dxa" w:w="2662"/>
            <w:vMerge/>
            <w:tcBorders/>
          </w:tcPr>
          <w:p/>
        </w:tc>
        <w:tc>
          <w:tcPr>
            <w:tcW w:type="dxa" w:w="5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58" w:after="0"/>
              <w:ind w:left="374" w:right="0" w:firstLine="0"/>
              <w:jc w:val="left"/>
            </w:pPr>
            <w:r>
              <w:rPr>
                <w:w w:val="97.46793859145221"/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ADMIN 77</w:t>
            </w:r>
          </w:p>
        </w:tc>
        <w:tc>
          <w:tcPr>
            <w:tcW w:type="dxa" w:w="4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58" w:after="0"/>
              <w:ind w:left="0" w:right="432" w:firstLine="0"/>
              <w:jc w:val="right"/>
            </w:pPr>
            <w:r>
              <w:rPr>
                <w:w w:val="97.46793859145221"/>
                <w:rFonts w:ascii="Interstate" w:hAnsi="Interstate" w:eastAsia="Interstate"/>
                <w:b w:val="0"/>
                <w:i w:val="0"/>
                <w:color w:val="231F20"/>
                <w:sz w:val="17"/>
              </w:rPr>
              <w:hyperlink r:id="rId9" w:history="1">
                <w:r>
                  <w:rPr>
                    <w:rStyle w:val="Hyperlink"/>
                  </w:rPr>
                  <w:t>www.admin-magazine.com</w:t>
                </w:r>
              </w:hyperlink>
            </w:r>
          </w:p>
        </w:tc>
        <w:tc>
          <w:tcPr>
            <w:tcW w:type="dxa" w:w="2662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48" w:right="662" w:bottom="110" w:left="5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571500</wp:posOffset>
            </wp:positionH>
            <wp:positionV relativeFrom="page">
              <wp:posOffset>5943600</wp:posOffset>
            </wp:positionV>
            <wp:extent cx="6997700" cy="4131249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413124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2590800</wp:posOffset>
            </wp:positionV>
            <wp:extent cx="2857500" cy="458218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5821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3200400</wp:posOffset>
            </wp:positionV>
            <wp:extent cx="2857500" cy="259657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9657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2794000</wp:posOffset>
            </wp:positionH>
            <wp:positionV relativeFrom="page">
              <wp:posOffset>0</wp:posOffset>
            </wp:positionV>
            <wp:extent cx="4775200" cy="279772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79772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9"/>
        <w:gridCol w:w="2609"/>
        <w:gridCol w:w="2609"/>
        <w:gridCol w:w="2609"/>
      </w:tblGrid>
      <w:tr>
        <w:trPr>
          <w:trHeight w:hRule="exact" w:val="1184"/>
        </w:trPr>
        <w:tc>
          <w:tcPr>
            <w:tcW w:type="dxa" w:w="307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140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Single-node clusters are quite useful </w:t>
            </w:r>
          </w:p>
        </w:tc>
        <w:tc>
          <w:tcPr>
            <w:tcW w:type="dxa" w:w="63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exact" w:before="0" w:after="0"/>
              <w:ind w:left="952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FFFFFF"/>
                <w:sz w:val="22"/>
              </w:rPr>
              <w:t>Docker Desktop Local Cluster</w:t>
            </w:r>
          </w:p>
        </w:tc>
        <w:tc>
          <w:tcPr>
            <w:tcW w:type="dxa" w:w="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4" w:lineRule="exact" w:before="2" w:after="0"/>
              <w:ind w:left="0" w:right="72" w:firstLine="0"/>
              <w:jc w:val="right"/>
            </w:pPr>
            <w:r>
              <w:rPr>
                <w:rFonts w:ascii="Interstate" w:hAnsi="Interstate" w:eastAsia="Interstate"/>
                <w:b w:val="0"/>
                <w:i w:val="0"/>
                <w:color w:val="A1B5D7"/>
                <w:sz w:val="22"/>
              </w:rPr>
              <w:t>Tools</w:t>
            </w:r>
          </w:p>
        </w:tc>
      </w:tr>
      <w:tr>
        <w:trPr>
          <w:trHeight w:hRule="exact" w:val="1178"/>
        </w:trPr>
        <w:tc>
          <w:tcPr>
            <w:tcW w:type="dxa" w:w="2609"/>
            <w:vMerge/>
            <w:tcBorders/>
          </w:tcPr>
          <w:p/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95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Kubernetes is a complex beast, and it 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95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Kubernetes cluster.  I will create a </w:t>
            </w:r>
          </w:p>
        </w:tc>
        <w:tc>
          <w:tcPr>
            <w:tcW w:type="dxa" w:w="260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609"/>
        <w:gridCol w:w="2609"/>
        <w:gridCol w:w="2609"/>
        <w:gridCol w:w="2609"/>
      </w:tblGrid>
      <w:tr>
        <w:trPr>
          <w:trHeight w:hRule="exact" w:val="224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for testing, and the single-node Ku-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might be confusing to present its archi-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" w:after="0"/>
              <w:ind w:left="106" w:right="0" w:firstLine="0"/>
              <w:jc w:val="left"/>
            </w:pP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docker‑compose.yml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file that sets up </w:t>
            </w:r>
          </w:p>
        </w:tc>
      </w:tr>
      <w:tr>
        <w:trPr>
          <w:trHeight w:hRule="exact" w:val="26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bernetes cluster bundled with Docker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tecture in detail, so I’ll focus on the es-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 web application stack consisting 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Desktop is pre-configured and ready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sentials. For starters, it’s enough to re-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of an Nginx reverse proxy, a Python 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to use. Along with this single-node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member two concepts: nodes and pods.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Flask web application, and a Redis </w:t>
            </w:r>
          </w:p>
        </w:tc>
      </w:tr>
      <w:tr>
        <w:trPr>
          <w:trHeight w:hRule="exact" w:val="22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cluster (called “Kubernetes server” in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Nodes normally correspond to virtual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database. In the root directory of your 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Docker docs), Docker Desktop also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(or, less often, bare metal) machines on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project (let’s call it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my‑app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), create </w:t>
            </w:r>
          </w:p>
        </w:tc>
      </w:tr>
      <w:tr>
        <w:trPr>
          <w:trHeight w:hRule="exact" w:val="26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includes the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kubectl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command-line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which pods are running. Pods, on the </w:t>
            </w:r>
          </w:p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36" w:after="0"/>
              <w:ind w:left="568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D4DCED"/>
                <w:sz w:val="18"/>
              </w:rPr>
              <w:t>Listing 2:</w:t>
            </w:r>
            <w:r>
              <w:rPr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 xml:space="preserve"> my-app/​nginx/​Dockerfile</w:t>
            </w:r>
          </w:p>
        </w:tc>
      </w:tr>
      <w:tr>
        <w:trPr>
          <w:trHeight w:hRule="exact" w:val="22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tool (called “Kubernetes client”).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other hand, correspond to sets of con-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Because </w:t>
            </w:r>
            <w:r>
              <w:rPr>
                <w:rFonts w:ascii="EnvyCodeR" w:hAnsi="EnvyCodeR" w:eastAsia="EnvyCodeR"/>
                <w:b w:val="0"/>
                <w:i w:val="0"/>
                <w:color w:val="404041"/>
                <w:sz w:val="16"/>
              </w:rPr>
              <w:t>kubectl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is already set up to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tainers, and they are running in nodes.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FROM nginx:alpine</w:t>
            </w:r>
          </w:p>
        </w:tc>
      </w:tr>
      <w:tr>
        <w:trPr>
          <w:trHeight w:hRule="exact" w:val="248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work with the cluster, you can start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One node can contain several pods.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COPY nginx.conf /etc/nginx/nginx.conf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issuing commands straight away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One pod cannot run on more than one </w:t>
            </w:r>
          </w:p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16" w:after="0"/>
              <w:ind w:left="568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D4DCED"/>
                <w:sz w:val="18"/>
              </w:rPr>
              <w:t>Listing 3:</w:t>
            </w:r>
            <w:r>
              <w:rPr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 xml:space="preserve"> my-app/​webapp/​app.py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without additional configuration.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node – instead, you create replicas of 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244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44" w:after="0"/>
              <w:ind w:left="0" w:right="0" w:firstLine="0"/>
              <w:jc w:val="left"/>
            </w:pPr>
            <w:r>
              <w:rPr>
                <w:rFonts w:ascii="Interstate" w:hAnsi="Interstate" w:eastAsia="Interstate"/>
                <w:b/>
                <w:i w:val="0"/>
                <w:color w:val="231F20"/>
                <w:sz w:val="28"/>
              </w:rPr>
              <w:t>About Kubernetes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pod using so-called </w:t>
            </w:r>
            <w:r>
              <w:rPr>
                <w:rFonts w:ascii="Slimbach" w:hAnsi="Slimbach" w:eastAsia="Slimbach"/>
                <w:b w:val="0"/>
                <w:i/>
                <w:color w:val="231F20"/>
                <w:sz w:val="18"/>
              </w:rPr>
              <w:t>deployments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.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32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from flask import Flask</w:t>
            </w:r>
          </w:p>
        </w:tc>
      </w:tr>
      <w:tr>
        <w:trPr>
          <w:trHeight w:hRule="exact" w:val="236"/>
        </w:trPr>
        <w:tc>
          <w:tcPr>
            <w:tcW w:type="dxa" w:w="2609"/>
            <w:vMerge/>
            <w:tcBorders/>
          </w:tcPr>
          <w:p/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 typical Kubernetes cluster has several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22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import redis</w:t>
            </w:r>
          </w:p>
        </w:tc>
      </w:tr>
      <w:tr>
        <w:trPr>
          <w:trHeight w:hRule="exact" w:val="220"/>
        </w:trPr>
        <w:tc>
          <w:tcPr>
            <w:tcW w:type="dxa" w:w="2609"/>
            <w:vMerge/>
            <w:tcBorders/>
          </w:tcPr>
          <w:p/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nodes with one or more pods running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0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import os</w:t>
            </w:r>
          </w:p>
        </w:tc>
      </w:tr>
      <w:tr>
        <w:trPr>
          <w:trHeight w:hRule="exact" w:val="251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Many people say they would like to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on each node. When one node fails,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3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04</w:t>
            </w:r>
          </w:p>
        </w:tc>
      </w:tr>
      <w:tr>
        <w:trPr>
          <w:trHeight w:hRule="exact" w:val="239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start learning Kubernetes, but they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pods that had been running on it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1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app = Flask(__name__)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somehow get stuck at the first phase,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are considered lost and are scheduled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0" w:after="0"/>
              <w:ind w:left="0" w:right="0" w:firstLine="0"/>
              <w:jc w:val="center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redis_host = os.getenv("REDIS_HOST", "localhost")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that is, the installation. The problem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by the cluster to run on other, healthy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4" w:after="0"/>
              <w:ind w:left="0" w:right="0" w:firstLine="0"/>
              <w:jc w:val="center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r = redis.Redis(host=redis_host, port=6379, decode_</w:t>
            </w:r>
          </w:p>
        </w:tc>
      </w:tr>
      <w:tr>
        <w:trPr>
          <w:trHeight w:hRule="exact" w:val="23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is, administering a Kubernetes cluster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nodes. All this happens automatically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40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responses=True)</w:t>
            </w:r>
          </w:p>
        </w:tc>
      </w:tr>
      <w:tr>
        <w:trPr>
          <w:trHeight w:hRule="exact" w:val="25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and developing software that runs on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when you use a deployment. Kuber-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08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it are two different tasks that are often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netes is therefore a self-healing plat-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@app.route('/')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handled by different teams. Installing,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form for running containerized apps.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10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def hello():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upgrading, and managing the cluster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Even on the basis of this simplified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count = r.incr('counter')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is usually done by the Ops or DevOps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description, you can understand why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0" w:right="0" w:firstLine="0"/>
              <w:jc w:val="center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return f'Hello, you have visited {count} times.'</w:t>
            </w:r>
          </w:p>
        </w:tc>
      </w:tr>
      <w:tr>
        <w:trPr>
          <w:trHeight w:hRule="exact" w:val="170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team, whereas the development is 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Kubernetes took the world by storm.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13</w:t>
            </w:r>
          </w:p>
        </w:tc>
      </w:tr>
      <w:tr>
        <w:trPr>
          <w:trHeight w:hRule="exact" w:val="80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20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if __name__ == '__main__':</w:t>
            </w:r>
          </w:p>
        </w:tc>
      </w:tr>
      <w:tr>
        <w:trPr>
          <w:trHeight w:hRule="exact" w:val="156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usually done by developers. Using a 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344" w:after="0"/>
              <w:ind w:left="126" w:right="0" w:firstLine="0"/>
              <w:jc w:val="left"/>
            </w:pPr>
            <w:r>
              <w:rPr>
                <w:rFonts w:ascii="Interstate" w:hAnsi="Interstate" w:eastAsia="Interstate"/>
                <w:b/>
                <w:i w:val="0"/>
                <w:color w:val="231F20"/>
                <w:sz w:val="28"/>
              </w:rPr>
              <w:t xml:space="preserve">A Multi-Container Example 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84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8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app.run(host="0.0.0.0", port=5000)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single-node cluster, developers can </w:t>
            </w:r>
          </w:p>
        </w:tc>
        <w:tc>
          <w:tcPr>
            <w:tcW w:type="dxa" w:w="2609"/>
            <w:vMerge/>
            <w:tcBorders/>
          </w:tcPr>
          <w:p/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take the first steps with verifying that </w:t>
            </w:r>
          </w:p>
        </w:tc>
        <w:tc>
          <w:tcPr>
            <w:tcW w:type="dxa" w:w="2609"/>
            <w:vMerge/>
            <w:tcBorders/>
          </w:tcPr>
          <w:p/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containerized application works in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 simple example will show how easy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568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D4DCED"/>
                <w:sz w:val="18"/>
              </w:rPr>
              <w:t>Listing 4:</w:t>
            </w:r>
            <w:r>
              <w:rPr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 xml:space="preserve"> my-app/​webapp/​Dockerfile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Kubernetes before passing it on to Ops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it is to test your Docker containers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4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FROM python:3.11</w:t>
            </w:r>
          </w:p>
        </w:tc>
      </w:tr>
      <w:tr>
        <w:trPr>
          <w:trHeight w:hRule="exact" w:val="220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for further implementation.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using Docker Desktop’s single-node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WORKDIR /app</w:t>
            </w:r>
          </w:p>
        </w:tc>
      </w:tr>
      <w:tr>
        <w:trPr>
          <w:trHeight w:hRule="exact" w:val="140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COPY . .</w:t>
            </w:r>
          </w:p>
        </w:tc>
      </w:tr>
      <w:tr>
        <w:trPr>
          <w:trHeight w:hRule="exact" w:val="92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16" w:after="0"/>
              <w:ind w:left="46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>Do I Need cri-dockerd?</w:t>
            </w:r>
          </w:p>
        </w:tc>
        <w:tc>
          <w:tcPr>
            <w:tcW w:type="dxa" w:w="2609"/>
            <w:vMerge/>
            <w:tcBorders/>
          </w:tcPr>
          <w:p/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76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2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RUN pip install Flask redis</w:t>
            </w:r>
          </w:p>
        </w:tc>
      </w:tr>
      <w:tr>
        <w:trPr>
          <w:trHeight w:hRule="exact" w:val="144"/>
        </w:trPr>
        <w:tc>
          <w:tcPr>
            <w:tcW w:type="dxa" w:w="2609"/>
            <w:vMerge/>
            <w:tcBorders/>
          </w:tcPr>
          <w:p/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4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features and support for extensions. Because 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72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2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CMD ["python", "app.py"]</w:t>
            </w:r>
          </w:p>
        </w:tc>
      </w:tr>
      <w:tr>
        <w:trPr>
          <w:trHeight w:hRule="exact" w:val="276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8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Kubernetes was built around the Docker </w:t>
            </w:r>
          </w:p>
        </w:tc>
        <w:tc>
          <w:tcPr>
            <w:tcW w:type="dxa" w:w="2609"/>
            <w:vMerge/>
            <w:tcBorders/>
          </w:tcPr>
          <w:p/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8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Engine container runtime, and the early ver-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8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Docker Engine was developed before CRI, it </w:t>
            </w:r>
          </w:p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0" w:lineRule="exact" w:before="198" w:after="0"/>
              <w:ind w:left="568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D4DCED"/>
                <w:sz w:val="18"/>
              </w:rPr>
              <w:t>Listing 5:</w:t>
            </w:r>
            <w:r>
              <w:rPr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 xml:space="preserve"> my-app/​docker-compose.yml</w:t>
            </w:r>
          </w:p>
        </w:tc>
      </w:tr>
      <w:tr>
        <w:trPr>
          <w:trHeight w:hRule="exact" w:val="24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4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sions of Kubernetes were fully compatible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4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does not fit directly with the CRI interface. 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with Docker Engine. Docker Engine is a full-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4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Kubernetes implemented a temporary adapter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services:</w:t>
            </w:r>
          </w:p>
        </w:tc>
      </w:tr>
      <w:tr>
        <w:trPr>
          <w:trHeight w:hRule="exact" w:val="240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74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featured runtime with many features for sup-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74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called dockershim to support Docker Engine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6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nginx:</w:t>
            </w:r>
          </w:p>
        </w:tc>
      </w:tr>
      <w:tr>
        <w:trPr>
          <w:trHeight w:hRule="exact" w:val="50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build: ./nginx</w:t>
            </w:r>
          </w:p>
        </w:tc>
      </w:tr>
      <w:tr>
        <w:trPr>
          <w:trHeight w:hRule="exact" w:val="150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0" w:after="0"/>
              <w:ind w:left="0" w:right="0" w:firstLine="0"/>
              <w:jc w:val="center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porting end users and developers – and even a 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0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on CRI-based Kubernetes installations. Dock-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ports:</w:t>
            </w:r>
          </w:p>
        </w:tc>
      </w:tr>
      <w:tr>
        <w:trPr>
          <w:trHeight w:hRule="exact" w:val="140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6" w:after="0"/>
              <w:ind w:left="0" w:right="0" w:firstLine="0"/>
              <w:jc w:val="center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system for integrating third-party extensions. 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6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ershim was deprecated in Kubernetes 1.20 and 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‑ "8080:80"</w:t>
            </w:r>
          </w:p>
        </w:tc>
      </w:tr>
      <w:tr>
        <w:trPr>
          <w:trHeight w:hRule="exact" w:val="100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In many cases, developers don’t need all the 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2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removed in version 1.24.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depends_on:</w:t>
            </w:r>
          </w:p>
        </w:tc>
      </w:tr>
      <w:tr>
        <w:trPr>
          <w:trHeight w:hRule="exact" w:val="80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6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functionality provided by Docker Engine and 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6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A new adapter called cri-dockerd now 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217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2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‑ webapp</w:t>
            </w:r>
          </w:p>
        </w:tc>
      </w:tr>
      <w:tr>
        <w:trPr>
          <w:trHeight w:hRule="exact" w:val="223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0" w:right="0" w:firstLine="0"/>
              <w:jc w:val="center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just want a much simpler runtime. Kubernetes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provides “fully conformant compatibility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6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08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webapp:</w:t>
            </w:r>
          </w:p>
        </w:tc>
      </w:tr>
      <w:tr>
        <w:trPr>
          <w:trHeight w:hRule="exact" w:val="217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8" w:after="0"/>
              <w:ind w:left="0" w:right="0" w:firstLine="0"/>
              <w:jc w:val="center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implemented the Container Runtime interface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between Docker Engine and the Kubernetes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2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build: ./webapp</w:t>
            </w:r>
          </w:p>
        </w:tc>
      </w:tr>
      <w:tr>
        <w:trPr>
          <w:trHeight w:hRule="exact" w:val="223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36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(CRI) in 2016 as a universal interface to sup-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4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system.” If you are running Kubernetes 1.24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6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10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environment:</w:t>
            </w:r>
          </w:p>
        </w:tc>
      </w:tr>
      <w:tr>
        <w:trPr>
          <w:trHeight w:hRule="exact" w:val="220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0" w:right="0" w:firstLine="0"/>
              <w:jc w:val="center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port other container runtimes. Docker contrib-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8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or newer with containerd, you won’t have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‑ REDIS_HOST=redis</w:t>
            </w:r>
          </w:p>
        </w:tc>
      </w:tr>
      <w:tr>
        <w:trPr>
          <w:trHeight w:hRule="exact" w:val="56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6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depends_on:</w:t>
            </w:r>
          </w:p>
        </w:tc>
      </w:tr>
      <w:tr>
        <w:trPr>
          <w:trHeight w:hRule="exact" w:val="184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uted the code for a simpler, more elementary 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8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to worry about compatibility. However, if 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‑ redis</w:t>
            </w:r>
          </w:p>
        </w:tc>
      </w:tr>
      <w:tr>
        <w:trPr>
          <w:trHeight w:hRule="exact" w:val="140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2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container runtime called containerd, which 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14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you want to continue to use the Docker 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redis:</w:t>
            </w:r>
          </w:p>
        </w:tc>
      </w:tr>
      <w:tr>
        <w:trPr>
          <w:trHeight w:hRule="exact" w:val="160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76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is compatible with CRI. Containerd is now 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74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Engine runtime, you might have to replace 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image: "redis:alpine"</w:t>
            </w:r>
          </w:p>
        </w:tc>
      </w:tr>
      <w:tr>
        <w:trPr>
          <w:trHeight w:hRule="exact" w:val="100"/>
        </w:trPr>
        <w:tc>
          <w:tcPr>
            <w:tcW w:type="dxa" w:w="313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0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maintained by the Cloud Native Computing 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0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dockershim with the cri-dockerd adapter. Cri-</w:t>
            </w:r>
          </w:p>
        </w:tc>
        <w:tc>
          <w:tcPr>
            <w:tcW w:type="dxa" w:w="5218"/>
            <w:gridSpan w:val="2"/>
            <w:vMerge/>
            <w:tcBorders/>
          </w:tcPr>
          <w:p/>
        </w:tc>
      </w:tr>
      <w:tr>
        <w:trPr>
          <w:trHeight w:hRule="exact" w:val="217"/>
        </w:trPr>
        <w:tc>
          <w:tcPr>
            <w:tcW w:type="dxa" w:w="2609"/>
            <w:vMerge/>
            <w:tcBorders/>
          </w:tcPr>
          <w:p/>
        </w:tc>
        <w:tc>
          <w:tcPr>
            <w:tcW w:type="dxa" w:w="2609"/>
            <w:vMerge/>
            <w:tcBorders/>
          </w:tcPr>
          <w:p/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2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volumes:</w:t>
            </w:r>
          </w:p>
        </w:tc>
      </w:tr>
      <w:tr>
        <w:trPr>
          <w:trHeight w:hRule="exact" w:val="220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Foundation.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0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dockerd is included with Docker Desktop, so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‑ redis‑data:/data</w:t>
            </w:r>
          </w:p>
        </w:tc>
      </w:tr>
      <w:tr>
        <w:trPr>
          <w:trHeight w:hRule="exact" w:val="223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0" w:right="0" w:firstLine="0"/>
              <w:jc w:val="center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Containerd works for many common scenarios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0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you won’t need to worry about cri-dockerd to 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6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18</w:t>
            </w:r>
          </w:p>
        </w:tc>
      </w:tr>
      <w:tr>
        <w:trPr>
          <w:trHeight w:hRule="exact" w:val="217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6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today, but some users still prefer the more </w:t>
            </w:r>
          </w:p>
        </w:tc>
        <w:tc>
          <w:tcPr>
            <w:tcW w:type="dxa" w:w="3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16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access Docker Desktop’s single-node Kuber-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2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volumes:</w:t>
            </w:r>
          </w:p>
        </w:tc>
      </w:tr>
      <w:tr>
        <w:trPr>
          <w:trHeight w:hRule="exact" w:val="223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4" w:after="0"/>
              <w:ind w:left="94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robust Docker Engine, with its user interface </w:t>
            </w:r>
          </w:p>
        </w:tc>
        <w:tc>
          <w:tcPr>
            <w:tcW w:type="dxa" w:w="3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4" w:after="0"/>
              <w:ind w:left="12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netes cluster.</w:t>
            </w:r>
          </w:p>
        </w:tc>
        <w:tc>
          <w:tcPr>
            <w:tcW w:type="dxa" w:w="4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6" w:after="0"/>
              <w:ind w:left="20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20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redis‑data:</w:t>
            </w:r>
          </w:p>
        </w:tc>
      </w:tr>
      <w:tr>
        <w:trPr>
          <w:trHeight w:hRule="exact" w:val="816"/>
        </w:trPr>
        <w:tc>
          <w:tcPr>
            <w:tcW w:type="dxa" w:w="313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78" w:after="0"/>
              <w:ind w:left="530" w:right="0" w:firstLine="0"/>
              <w:jc w:val="left"/>
            </w:pPr>
            <w:r>
              <w:rPr>
                <w:w w:val="97.46793859145221"/>
                <w:rFonts w:ascii="Interstate" w:hAnsi="Interstate" w:eastAsia="Interstate"/>
                <w:b w:val="0"/>
                <w:i w:val="0"/>
                <w:color w:val="231F20"/>
                <w:sz w:val="17"/>
              </w:rPr>
              <w:hyperlink r:id="rId9" w:history="1">
                <w:r>
                  <w:rPr>
                    <w:rStyle w:val="Hyperlink"/>
                  </w:rPr>
                  <w:t>www.admin-magazine.com</w:t>
                </w:r>
              </w:hyperlink>
            </w:r>
          </w:p>
        </w:tc>
        <w:tc>
          <w:tcPr>
            <w:tcW w:type="dxa" w:w="2609"/>
            <w:vMerge/>
            <w:tcBorders/>
          </w:tcPr>
          <w:p/>
        </w:tc>
        <w:tc>
          <w:tcPr>
            <w:tcW w:type="dxa" w:w="3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578" w:after="0"/>
              <w:ind w:left="0" w:right="368" w:firstLine="0"/>
              <w:jc w:val="right"/>
            </w:pPr>
            <w:r>
              <w:rPr>
                <w:w w:val="97.46793859145221"/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ADMIN 77</w:t>
            </w:r>
          </w:p>
        </w:tc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572" w:after="0"/>
              <w:ind w:left="0" w:right="0" w:firstLine="0"/>
              <w:jc w:val="righ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24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1906" w:h="16838"/>
          <w:pgMar w:top="48" w:right="562" w:bottom="110" w:left="9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48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4775200" cy="279400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79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3289300</wp:posOffset>
            </wp:positionH>
            <wp:positionV relativeFrom="page">
              <wp:posOffset>9448800</wp:posOffset>
            </wp:positionV>
            <wp:extent cx="355600" cy="101600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6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3035300</wp:posOffset>
            </wp:positionH>
            <wp:positionV relativeFrom="page">
              <wp:posOffset>9448800</wp:posOffset>
            </wp:positionV>
            <wp:extent cx="241300" cy="10160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3004820</wp:posOffset>
            </wp:positionH>
            <wp:positionV relativeFrom="page">
              <wp:posOffset>9145270</wp:posOffset>
            </wp:positionV>
            <wp:extent cx="3977639" cy="756080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7639" cy="756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3657600</wp:posOffset>
            </wp:positionH>
            <wp:positionV relativeFrom="page">
              <wp:posOffset>9448800</wp:posOffset>
            </wp:positionV>
            <wp:extent cx="584200" cy="88900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4200" cy="889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3884" w:val="left"/>
        </w:tabs>
        <w:autoSpaceDE w:val="0"/>
        <w:widowControl/>
        <w:spacing w:line="244" w:lineRule="exact" w:before="0" w:after="0"/>
        <w:ind w:left="144" w:right="0" w:firstLine="0"/>
        <w:jc w:val="left"/>
      </w:pPr>
      <w:r>
        <w:rPr>
          <w:rFonts w:ascii="Interstate" w:hAnsi="Interstate" w:eastAsia="Interstate"/>
          <w:b w:val="0"/>
          <w:i w:val="0"/>
          <w:color w:val="A1B5D7"/>
          <w:sz w:val="22"/>
        </w:rPr>
        <w:t xml:space="preserve">Tools </w:t>
      </w:r>
      <w:r>
        <w:tab/>
      </w:r>
      <w:r>
        <w:rPr>
          <w:rFonts w:ascii="Interstate" w:hAnsi="Interstate" w:eastAsia="Interstate"/>
          <w:b w:val="0"/>
          <w:i w:val="0"/>
          <w:color w:val="FFFFFF"/>
          <w:sz w:val="22"/>
        </w:rPr>
        <w:t>Docker Desktop Local Cluster</w:t>
      </w:r>
    </w:p>
    <w:p>
      <w:pPr>
        <w:autoSpaceDN w:val="0"/>
        <w:autoSpaceDE w:val="0"/>
        <w:widowControl/>
        <w:spacing w:line="240" w:lineRule="auto" w:before="1928" w:after="0"/>
        <w:ind w:left="8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45199" cy="267335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5199" cy="2673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0" w:lineRule="exact" w:before="76" w:after="0"/>
        <w:ind w:left="884" w:right="0" w:firstLine="0"/>
        <w:jc w:val="left"/>
      </w:pPr>
      <w:r>
        <w:rPr>
          <w:rFonts w:ascii="Interstate" w:hAnsi="Interstate" w:eastAsia="Interstate"/>
          <w:b/>
          <w:i w:val="0"/>
          <w:color w:val="004271"/>
          <w:sz w:val="18"/>
        </w:rPr>
        <w:t>Figure 2:</w:t>
      </w:r>
      <w:r>
        <w:rPr>
          <w:rFonts w:ascii="Interstate" w:hAnsi="Interstate" w:eastAsia="Interstate"/>
          <w:b/>
          <w:i w:val="0"/>
          <w:color w:val="231F20"/>
          <w:sz w:val="18"/>
        </w:rPr>
        <w:t xml:space="preserve"> Building images with Docker Compose.</w:t>
      </w:r>
    </w:p>
    <w:p>
      <w:pPr>
        <w:autoSpaceDN w:val="0"/>
        <w:autoSpaceDE w:val="0"/>
        <w:widowControl/>
        <w:spacing w:line="240" w:lineRule="auto" w:before="206" w:after="0"/>
        <w:ind w:left="8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045199" cy="27419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5199" cy="2741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0" w:lineRule="exact" w:before="76" w:after="214"/>
        <w:ind w:left="882" w:right="0" w:firstLine="0"/>
        <w:jc w:val="left"/>
      </w:pPr>
      <w:r>
        <w:rPr>
          <w:rFonts w:ascii="Interstate" w:hAnsi="Interstate" w:eastAsia="Interstate"/>
          <w:b/>
          <w:i w:val="0"/>
          <w:color w:val="004271"/>
          <w:sz w:val="18"/>
        </w:rPr>
        <w:t>Figure 3:</w:t>
      </w:r>
      <w:r>
        <w:rPr>
          <w:rFonts w:ascii="Interstate" w:hAnsi="Interstate" w:eastAsia="Interstate"/>
          <w:b/>
          <w:i w:val="0"/>
          <w:color w:val="231F20"/>
          <w:sz w:val="18"/>
        </w:rPr>
        <w:t xml:space="preserve"> Running containers with Docker Compose.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6.0" w:type="dxa"/>
      </w:tblPr>
      <w:tblGrid>
        <w:gridCol w:w="3487"/>
        <w:gridCol w:w="3487"/>
        <w:gridCol w:w="3487"/>
      </w:tblGrid>
      <w:tr>
        <w:trPr>
          <w:trHeight w:hRule="exact" w:val="270"/>
        </w:trPr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48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two folders: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nginx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and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webapp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. The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0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Listing 5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). It defines three services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2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with the image directive. Docker Com-</w:t>
            </w:r>
          </w:p>
        </w:tc>
      </w:tr>
      <w:tr>
        <w:trPr>
          <w:trHeight w:hRule="exact" w:val="240"/>
        </w:trPr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0" w:right="0" w:firstLine="0"/>
              <w:jc w:val="center"/>
            </w:pP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nginx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directory will contain a Nginx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30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and one volume. You might ask why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pose makes it easy to start and build </w:t>
            </w:r>
          </w:p>
        </w:tc>
      </w:tr>
      <w:tr>
        <w:trPr>
          <w:trHeight w:hRule="exact" w:val="240"/>
        </w:trPr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configuration file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nginx.conf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Listing 1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)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three services since we only prepared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138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the whole infrastructure:</w:t>
            </w:r>
          </w:p>
        </w:tc>
      </w:tr>
      <w:tr>
        <w:trPr>
          <w:trHeight w:hRule="exact" w:val="259"/>
        </w:trPr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with a Dockerfile 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Listing 2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); the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two Dockerfiles? The two Docker-</w:t>
            </w:r>
          </w:p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84" w:after="0"/>
              <w:ind w:left="138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docker compose up ‑‑build</w:t>
            </w:r>
          </w:p>
        </w:tc>
      </w:tr>
      <w:tr>
        <w:trPr>
          <w:trHeight w:hRule="exact" w:val="221"/>
        </w:trPr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0" w:after="0"/>
              <w:ind w:left="454" w:right="0" w:firstLine="0"/>
              <w:jc w:val="left"/>
            </w:pP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webapp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directory will contain a Flask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files are custom images, whereas </w:t>
            </w:r>
          </w:p>
        </w:tc>
        <w:tc>
          <w:tcPr>
            <w:tcW w:type="dxa" w:w="3487"/>
            <w:vMerge/>
            <w:tcBorders/>
          </w:tcPr>
          <w:p/>
        </w:tc>
      </w:tr>
      <w:tr>
        <w:trPr>
          <w:trHeight w:hRule="exact" w:val="262"/>
        </w:trPr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app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app.py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Listing 3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) and the cor-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Redis image is a standard image </w:t>
            </w:r>
          </w:p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70" w:after="0"/>
              <w:ind w:left="138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This command will first build the three </w:t>
            </w:r>
          </w:p>
        </w:tc>
      </w:tr>
      <w:tr>
        <w:trPr>
          <w:trHeight w:hRule="exact" w:val="218"/>
        </w:trPr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responding Dockerfile 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Listing 4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). In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(redis:alpine) without any modifica-</w:t>
            </w:r>
          </w:p>
        </w:tc>
        <w:tc>
          <w:tcPr>
            <w:tcW w:type="dxa" w:w="3487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this way, I will build two images: one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tions, so you don’t even need to create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38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Docker images 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Figure 2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) and then run </w:t>
            </w:r>
          </w:p>
        </w:tc>
      </w:tr>
      <w:tr>
        <w:trPr>
          <w:trHeight w:hRule="exact" w:val="240"/>
        </w:trPr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containing the Flask app and another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 Dockerfile for it – you can instead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the resulting containers 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Figure 3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) in </w:t>
            </w:r>
          </w:p>
        </w:tc>
      </w:tr>
      <w:tr>
        <w:trPr>
          <w:trHeight w:hRule="exact" w:val="204"/>
        </w:trPr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45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with Nginx. The user will connect to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use the ready-made image directly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correct order: As you will notice in </w:t>
            </w:r>
          </w:p>
        </w:tc>
      </w:tr>
    </w:tbl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pgSz w:w="11906" w:h="16838"/>
          <w:pgMar w:top="48" w:right="852" w:bottom="110" w:left="5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4" w:lineRule="exact" w:before="0" w:after="0"/>
        <w:ind w:left="880" w:right="0" w:firstLine="0"/>
        <w:jc w:val="left"/>
      </w:pPr>
      <w:r>
        <w:rPr>
          <w:rFonts w:ascii="Slimbach" w:hAnsi="Slimbach" w:eastAsia="Slimbach"/>
          <w:b w:val="0"/>
          <w:i w:val="0"/>
          <w:color w:val="231F20"/>
          <w:sz w:val="18"/>
        </w:rPr>
        <w:t>a Nginx instance, which will commu-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nicate with the Flask app. The app, 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in turn, will use the Redis in-memory 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storage tool as a simple store for </w:t>
      </w:r>
      <w:r>
        <w:br/>
      </w:r>
      <w:r>
        <w:rPr>
          <w:rFonts w:ascii="Slimbach" w:hAnsi="Slimbach" w:eastAsia="Slimbach"/>
          <w:b w:val="0"/>
          <w:i w:val="0"/>
          <w:color w:val="231F20"/>
          <w:sz w:val="18"/>
        </w:rPr>
        <w:t>counting users’ visits.</w:t>
      </w:r>
    </w:p>
    <w:p>
      <w:pPr>
        <w:autoSpaceDN w:val="0"/>
        <w:autoSpaceDE w:val="0"/>
        <w:widowControl/>
        <w:spacing w:line="244" w:lineRule="exact" w:before="0" w:after="0"/>
        <w:ind w:left="880" w:right="144" w:firstLine="0"/>
        <w:jc w:val="left"/>
      </w:pP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The key part that glues everything 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together is the </w:t>
      </w:r>
      <w:r>
        <w:rPr>
          <w:rFonts w:ascii="EnvyCodeR" w:hAnsi="EnvyCodeR" w:eastAsia="EnvyCodeR"/>
          <w:b w:val="0"/>
          <w:i w:val="0"/>
          <w:color w:val="231F20"/>
          <w:sz w:val="16"/>
        </w:rPr>
        <w:t>docker‑compose.yml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 file </w:t>
      </w:r>
    </w:p>
    <w:p>
      <w:pPr>
        <w:sectPr>
          <w:type w:val="continuous"/>
          <w:pgSz w:w="11906" w:h="16838"/>
          <w:pgMar w:top="48" w:right="852" w:bottom="110" w:left="594" w:header="720" w:footer="720" w:gutter="0"/>
          <w:cols w:num="2" w:equalWidth="0">
            <w:col w:w="4004" w:space="0"/>
            <w:col w:w="645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33.99999999999977" w:type="dxa"/>
      </w:tblPr>
      <w:tblGrid>
        <w:gridCol w:w="10460"/>
      </w:tblGrid>
      <w:tr>
        <w:trPr>
          <w:trHeight w:hRule="exact" w:val="1196"/>
        </w:trPr>
        <w:tc>
          <w:tcPr>
            <w:tcW w:type="dxa" w:w="6264"/>
            <w:tcBorders>
              <w:start w:sz="4.0" w:val="single" w:color="#00020A"/>
              <w:top w:sz="4.0" w:val="single" w:color="#00020A"/>
              <w:end w:sz="4.0" w:val="single" w:color="#00020A"/>
              <w:bottom w:sz="4.0" w:val="single" w:color="#00020A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200" w:lineRule="exact" w:before="70" w:after="476"/>
        <w:ind w:left="134" w:right="0" w:firstLine="0"/>
        <w:jc w:val="left"/>
      </w:pPr>
      <w:r>
        <w:rPr>
          <w:rFonts w:ascii="Interstate" w:hAnsi="Interstate" w:eastAsia="Interstate"/>
          <w:b/>
          <w:i w:val="0"/>
          <w:color w:val="004271"/>
          <w:sz w:val="18"/>
        </w:rPr>
        <w:t>Figure 4:</w:t>
      </w:r>
      <w:r>
        <w:rPr>
          <w:rFonts w:ascii="Interstate" w:hAnsi="Interstate" w:eastAsia="Interstate"/>
          <w:b/>
          <w:i w:val="0"/>
          <w:color w:val="231F20"/>
          <w:sz w:val="18"/>
        </w:rPr>
        <w:t xml:space="preserve"> The Flask app correctly counting user visits.</w:t>
      </w:r>
    </w:p>
    <w:p>
      <w:pPr>
        <w:sectPr>
          <w:type w:val="nextColumn"/>
          <w:pgSz w:w="11906" w:h="16838"/>
          <w:pgMar w:top="48" w:right="852" w:bottom="110" w:left="594" w:header="720" w:footer="720" w:gutter="0"/>
          <w:cols w:num="2" w:equalWidth="0">
            <w:col w:w="4004" w:space="0"/>
            <w:col w:w="6456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487"/>
        <w:gridCol w:w="3487"/>
        <w:gridCol w:w="3487"/>
      </w:tblGrid>
      <w:tr>
        <w:trPr>
          <w:trHeight w:hRule="exact" w:val="244"/>
        </w:trPr>
        <w:tc>
          <w:tcPr>
            <w:tcW w:type="dxa" w:w="5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0" w:after="0"/>
              <w:ind w:left="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24"/>
              </w:rPr>
              <w:t>4</w:t>
            </w:r>
          </w:p>
        </w:tc>
        <w:tc>
          <w:tcPr>
            <w:tcW w:type="dxa" w:w="4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" w:after="0"/>
              <w:ind w:left="374" w:right="0" w:firstLine="0"/>
              <w:jc w:val="left"/>
            </w:pPr>
            <w:r>
              <w:rPr>
                <w:w w:val="97.46793859145221"/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ADMIN 77</w:t>
            </w:r>
          </w:p>
        </w:tc>
        <w:tc>
          <w:tcPr>
            <w:tcW w:type="dxa" w:w="5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" w:after="0"/>
              <w:ind w:left="0" w:right="292" w:firstLine="0"/>
              <w:jc w:val="right"/>
            </w:pPr>
            <w:r>
              <w:rPr>
                <w:w w:val="97.46793859145221"/>
                <w:rFonts w:ascii="Interstate" w:hAnsi="Interstate" w:eastAsia="Interstate"/>
                <w:b w:val="0"/>
                <w:i w:val="0"/>
                <w:color w:val="231F20"/>
                <w:sz w:val="17"/>
              </w:rPr>
              <w:hyperlink r:id="rId9" w:history="1">
                <w:r>
                  <w:rPr>
                    <w:rStyle w:val="Hyperlink"/>
                  </w:rPr>
                  <w:t>www.admin-magazine.com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6838"/>
          <w:pgMar w:top="48" w:right="852" w:bottom="110" w:left="5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30"/>
        <w:ind w:left="0" w:right="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4775200" cy="279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3810000</wp:posOffset>
            </wp:positionV>
            <wp:extent cx="5499100" cy="4119557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119557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4711700</wp:posOffset>
            </wp:positionH>
            <wp:positionV relativeFrom="page">
              <wp:posOffset>2133600</wp:posOffset>
            </wp:positionV>
            <wp:extent cx="2857500" cy="1527394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27394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2070100</wp:posOffset>
            </wp:positionH>
            <wp:positionV relativeFrom="page">
              <wp:posOffset>8077200</wp:posOffset>
            </wp:positionV>
            <wp:extent cx="5499100" cy="1983491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1983491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186"/>
        <w:gridCol w:w="3186"/>
        <w:gridCol w:w="3186"/>
      </w:tblGrid>
      <w:tr>
        <w:trPr>
          <w:trHeight w:hRule="exact" w:val="294"/>
        </w:trPr>
        <w:tc>
          <w:tcPr>
            <w:tcW w:type="dxa" w:w="30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0" w:right="0" w:firstLine="0"/>
              <w:jc w:val="left"/>
            </w:pP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docker‑compose.yml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, the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redis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service, </w:t>
            </w:r>
          </w:p>
        </w:tc>
        <w:tc>
          <w:tcPr>
            <w:tcW w:type="dxa" w:w="3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66" w:after="0"/>
              <w:ind w:left="2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ConfigMap resource for Nginx 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List-</w:t>
            </w:r>
          </w:p>
        </w:tc>
        <w:tc>
          <w:tcPr>
            <w:tcW w:type="dxa" w:w="3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6" w:after="0"/>
              <w:ind w:left="14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of the actual Nginx container. This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186"/>
        <w:gridCol w:w="3186"/>
        <w:gridCol w:w="3186"/>
      </w:tblGrid>
      <w:tr>
        <w:trPr>
          <w:trHeight w:hRule="exact" w:val="220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even though defined last, needs to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center"/>
            </w:pP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ing 12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). Deployments define, among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approach has many advantages. For </w:t>
            </w:r>
          </w:p>
        </w:tc>
      </w:tr>
      <w:tr>
        <w:trPr>
          <w:trHeight w:hRule="exact" w:val="240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run first because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webapp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depends on it,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other things, what containers and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example, I can reconfigure Nginx </w:t>
            </w:r>
          </w:p>
        </w:tc>
      </w:tr>
      <w:tr>
        <w:trPr>
          <w:trHeight w:hRule="exact" w:val="240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whereas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nginx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has to start last because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volumes should run and how many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12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dynamically, and Kubernetes will </w:t>
            </w:r>
          </w:p>
        </w:tc>
      </w:tr>
      <w:tr>
        <w:trPr>
          <w:trHeight w:hRule="exact" w:val="260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it depends on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webapp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already running.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of replicas should be created. A </w:t>
            </w:r>
          </w:p>
        </w:tc>
        <w:tc>
          <w:tcPr>
            <w:tcW w:type="dxa" w:w="4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36" w:after="0"/>
              <w:ind w:left="588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D4DCED"/>
                <w:sz w:val="18"/>
              </w:rPr>
              <w:t>Listing 8:</w:t>
            </w:r>
            <w:r>
              <w:rPr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 xml:space="preserve"> my‑k8s‑app/redis‑service.yaml</w:t>
            </w:r>
          </w:p>
        </w:tc>
      </w:tr>
      <w:tr>
        <w:trPr>
          <w:trHeight w:hRule="exact" w:val="240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Flask app should be available on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ConfigMap is another type of re-</w:t>
            </w:r>
          </w:p>
        </w:tc>
        <w:tc>
          <w:tcPr>
            <w:tcW w:type="dxa" w:w="318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localhost:8080 and working as intended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source used for configuration.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44" w:after="0"/>
              <w:ind w:left="22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apiVersion: v1</w:t>
            </w:r>
          </w:p>
        </w:tc>
      </w:tr>
      <w:tr>
        <w:trPr>
          <w:trHeight w:hRule="exact" w:val="220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Figure 4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). (By the way, you might no-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Kubernetes will not build images.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2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kind: Service</w:t>
            </w:r>
          </w:p>
        </w:tc>
      </w:tr>
      <w:tr>
        <w:trPr>
          <w:trHeight w:hRule="exact" w:val="240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tice that I am using 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docker compose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, a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You need to have them already built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44" w:after="0"/>
              <w:ind w:left="22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metadata:</w:t>
            </w:r>
          </w:p>
        </w:tc>
      </w:tr>
      <w:tr>
        <w:trPr>
          <w:trHeight w:hRule="exact" w:val="249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new command integrated with Docker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and pass them to deployments as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2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name: redis</w:t>
            </w:r>
          </w:p>
        </w:tc>
      </w:tr>
      <w:tr>
        <w:trPr>
          <w:trHeight w:hRule="exact" w:val="243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8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Desktop, called Compose V2, instead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2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arguments of the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image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directive. In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2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spec:</w:t>
            </w:r>
          </w:p>
        </w:tc>
      </w:tr>
      <w:tr>
        <w:trPr>
          <w:trHeight w:hRule="exact" w:val="237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of the legacy Compose V1 command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the case of Redis, I am not modify-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2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ports:</w:t>
            </w:r>
          </w:p>
        </w:tc>
      </w:tr>
      <w:tr>
        <w:trPr>
          <w:trHeight w:hRule="exact" w:val="151"/>
        </w:trPr>
        <w:tc>
          <w:tcPr>
            <w:tcW w:type="dxa" w:w="31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left"/>
            </w:pP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docker‑compose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. Unless you have a good 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ing the official image and can use it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2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‑ port: 6379</w:t>
            </w:r>
          </w:p>
        </w:tc>
      </w:tr>
      <w:tr>
        <w:trPr>
          <w:trHeight w:hRule="exact" w:val="80"/>
        </w:trPr>
        <w:tc>
          <w:tcPr>
            <w:tcW w:type="dxa" w:w="3186"/>
            <w:vMerge/>
            <w:tcBorders/>
          </w:tcPr>
          <w:p/>
        </w:tc>
        <w:tc>
          <w:tcPr>
            <w:tcW w:type="dxa" w:w="3186"/>
            <w:vMerge/>
            <w:tcBorders/>
          </w:tcPr>
          <w:p/>
        </w:tc>
        <w:tc>
          <w:tcPr>
            <w:tcW w:type="dxa" w:w="4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2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08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selector:</w:t>
            </w:r>
          </w:p>
        </w:tc>
      </w:tr>
      <w:tr>
        <w:trPr>
          <w:trHeight w:hRule="exact" w:val="140"/>
        </w:trPr>
        <w:tc>
          <w:tcPr>
            <w:tcW w:type="dxa" w:w="315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reason to use V1, you should always </w:t>
            </w:r>
          </w:p>
        </w:tc>
        <w:tc>
          <w:tcPr>
            <w:tcW w:type="dxa" w:w="3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directly.</w:t>
            </w:r>
          </w:p>
        </w:tc>
        <w:tc>
          <w:tcPr>
            <w:tcW w:type="dxa" w:w="3186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186"/>
            <w:vMerge/>
            <w:tcBorders/>
          </w:tcPr>
          <w:p/>
        </w:tc>
        <w:tc>
          <w:tcPr>
            <w:tcW w:type="dxa" w:w="3186"/>
            <w:vMerge/>
            <w:tcBorders/>
          </w:tcPr>
          <w:p/>
        </w:tc>
        <w:tc>
          <w:tcPr>
            <w:tcW w:type="dxa" w:w="4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22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app: redis</w:t>
            </w:r>
          </w:p>
        </w:tc>
      </w:tr>
      <w:tr>
        <w:trPr>
          <w:trHeight w:hRule="exact" w:val="240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use V2 as V1 is not receiving updates.)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With Nginx, things get a bit more </w:t>
            </w:r>
          </w:p>
        </w:tc>
        <w:tc>
          <w:tcPr>
            <w:tcW w:type="dxa" w:w="3186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As a side note, if you are planning on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complex because I need to adapt </w:t>
            </w:r>
          </w:p>
        </w:tc>
        <w:tc>
          <w:tcPr>
            <w:tcW w:type="dxa" w:w="4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16" w:after="0"/>
              <w:ind w:left="588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D4DCED"/>
                <w:sz w:val="18"/>
              </w:rPr>
              <w:t>Listing 9:</w:t>
            </w:r>
            <w:r>
              <w:rPr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 xml:space="preserve"> my-k8s-app/​ nginx-deployment.yaml</w:t>
            </w:r>
          </w:p>
        </w:tc>
      </w:tr>
      <w:tr>
        <w:trPr>
          <w:trHeight w:hRule="exact" w:val="220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using the Docker Engine runtime with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the default configuration. Fortu-</w:t>
            </w:r>
          </w:p>
        </w:tc>
        <w:tc>
          <w:tcPr>
            <w:tcW w:type="dxa" w:w="3186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315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Kubernetes, see the sidebar entitled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0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nately, I don’t have to modify the </w:t>
            </w:r>
          </w:p>
        </w:tc>
        <w:tc>
          <w:tcPr>
            <w:tcW w:type="dxa" w:w="4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24" w:after="0"/>
              <w:ind w:left="22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apiVersion: apps/v1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32"/>
        <w:ind w:left="0" w:right="0"/>
      </w:pPr>
    </w:p>
    <w:p>
      <w:pPr>
        <w:sectPr>
          <w:pgSz w:w="11906" w:h="16838"/>
          <w:pgMar w:top="0" w:right="0" w:bottom="110" w:left="908" w:header="720" w:footer="720" w:gutter="0"/>
          <w:cols/>
          <w:docGrid w:linePitch="360"/>
        </w:sectPr>
      </w:pPr>
    </w:p>
    <w:p>
      <w:pPr>
        <w:autoSpaceDN w:val="0"/>
        <w:tabs>
          <w:tab w:pos="3258" w:val="left"/>
        </w:tabs>
        <w:autoSpaceDE w:val="0"/>
        <w:widowControl/>
        <w:spacing w:line="224" w:lineRule="exact" w:before="0" w:after="0"/>
        <w:ind w:left="0" w:right="144" w:firstLine="0"/>
        <w:jc w:val="left"/>
      </w:pPr>
      <w:r>
        <w:rPr>
          <w:rFonts w:ascii="Slimbach" w:hAnsi="Slimbach" w:eastAsia="Slimbach"/>
          <w:b w:val="0"/>
          <w:i w:val="0"/>
          <w:color w:val="231F20"/>
          <w:sz w:val="18"/>
        </w:rPr>
        <w:t>“Do I Need cri-dockerd?”</w:t>
      </w:r>
      <w:r>
        <w:tab/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image this time and can use another </w:t>
      </w:r>
      <w:r>
        <w:tab/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Kubernetes resource: ConfigMap. </w:t>
      </w:r>
    </w:p>
    <w:p>
      <w:pPr>
        <w:autoSpaceDN w:val="0"/>
        <w:tabs>
          <w:tab w:pos="2818" w:val="left"/>
          <w:tab w:pos="3258" w:val="left"/>
        </w:tabs>
        <w:autoSpaceDE w:val="0"/>
        <w:widowControl/>
        <w:spacing w:line="204" w:lineRule="exact" w:before="144" w:after="0"/>
        <w:ind w:left="0" w:right="144" w:firstLine="0"/>
        <w:jc w:val="left"/>
      </w:pPr>
      <w:r>
        <w:rPr>
          <w:rFonts w:ascii="Interstate" w:hAnsi="Interstate" w:eastAsia="Interstate"/>
          <w:b/>
          <w:i w:val="0"/>
          <w:color w:val="231F20"/>
          <w:sz w:val="28"/>
        </w:rPr>
        <w:t xml:space="preserve">Migrating to Kubernetes </w:t>
      </w:r>
      <w:r>
        <w:tab/>
      </w:r>
      <w:r>
        <w:tab/>
      </w:r>
      <w:r>
        <w:rPr>
          <w:rFonts w:ascii="Slimbach" w:hAnsi="Slimbach" w:eastAsia="Slimbach"/>
          <w:b w:val="0"/>
          <w:i w:val="0"/>
          <w:color w:val="231F20"/>
          <w:sz w:val="18"/>
        </w:rPr>
        <w:t>ConfigMap will allow me to man-</w:t>
      </w:r>
      <w:r>
        <w:tab/>
      </w:r>
      <w:r>
        <w:tab/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age the configuration independently 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This brings me to the </w:t>
      </w:r>
      <w:r>
        <w:br/>
      </w:r>
      <w:r>
        <w:tab/>
      </w:r>
      <w:r>
        <w:rPr>
          <w:rFonts w:ascii="Interstate" w:hAnsi="Interstate" w:eastAsia="Interstate"/>
          <w:b w:val="0"/>
          <w:i w:val="0"/>
          <w:color w:val="D4DCED"/>
          <w:sz w:val="18"/>
        </w:rPr>
        <w:t>Listing 6:</w:t>
      </w:r>
      <w:r>
        <w:rPr>
          <w:rFonts w:ascii="Interstate" w:hAnsi="Interstate" w:eastAsia="Interstate"/>
          <w:b w:val="0"/>
          <w:i w:val="0"/>
          <w:color w:val="FFFFFF"/>
          <w:sz w:val="18"/>
        </w:rPr>
        <w:t xml:space="preserve"> my-k8s-app/​nginx-service.yaml 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main topic: How do I </w:t>
      </w:r>
    </w:p>
    <w:p>
      <w:pPr>
        <w:autoSpaceDN w:val="0"/>
        <w:tabs>
          <w:tab w:pos="2452" w:val="left"/>
        </w:tabs>
        <w:autoSpaceDE w:val="0"/>
        <w:widowControl/>
        <w:spacing w:line="240" w:lineRule="exact" w:before="0" w:after="0"/>
        <w:ind w:left="0" w:right="2736" w:firstLine="0"/>
        <w:jc w:val="left"/>
      </w:pP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migrate the preceding </w:t>
      </w:r>
      <w:r>
        <w:tab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01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apiVersion: v1 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example to Kubernetes? </w:t>
      </w:r>
      <w:r>
        <w:tab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02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kind: Service</w:t>
      </w:r>
    </w:p>
    <w:p>
      <w:pPr>
        <w:autoSpaceDN w:val="0"/>
        <w:tabs>
          <w:tab w:pos="2452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Because the app is already </w:t>
      </w:r>
      <w:r>
        <w:tab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03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metadata:</w:t>
      </w:r>
    </w:p>
    <w:p>
      <w:pPr>
        <w:autoSpaceDN w:val="0"/>
        <w:tabs>
          <w:tab w:pos="2452" w:val="left"/>
        </w:tabs>
        <w:autoSpaceDE w:val="0"/>
        <w:widowControl/>
        <w:spacing w:line="256" w:lineRule="exact" w:before="0" w:after="0"/>
        <w:ind w:left="0" w:right="2448" w:firstLine="0"/>
        <w:jc w:val="left"/>
      </w:pPr>
      <w:r>
        <w:rPr>
          <w:rFonts w:ascii="Slimbach" w:hAnsi="Slimbach" w:eastAsia="Slimbach"/>
          <w:b w:val="0"/>
          <w:i w:val="0"/>
          <w:color w:val="231F20"/>
          <w:sz w:val="18"/>
        </w:rPr>
        <w:t>containerized, the migra-</w:t>
      </w:r>
      <w:r>
        <w:tab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04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name: nginx </w:t>
      </w:r>
      <w:r>
        <w:tab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05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spec: </w:t>
      </w:r>
      <w:r>
        <w:br/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tion should be very easy. </w:t>
      </w:r>
      <w:r>
        <w:tab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06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ports: </w:t>
      </w:r>
      <w:r>
        <w:br/>
      </w:r>
      <w:r>
        <w:rPr>
          <w:rFonts w:ascii="Slimbach" w:hAnsi="Slimbach" w:eastAsia="Slimbach"/>
          <w:b w:val="0"/>
          <w:i w:val="0"/>
          <w:color w:val="231F20"/>
          <w:sz w:val="18"/>
        </w:rPr>
        <w:t>In real life, DevOps engi-</w:t>
      </w:r>
      <w:r>
        <w:tab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07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‑ port: 8080 </w:t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neers need to deal with </w:t>
      </w:r>
      <w:r>
        <w:tab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08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targetPort: 80</w:t>
      </w:r>
    </w:p>
    <w:p>
      <w:pPr>
        <w:autoSpaceDN w:val="0"/>
        <w:tabs>
          <w:tab w:pos="2452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legacy apps written for a </w:t>
      </w:r>
      <w:r>
        <w:tab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09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selector:</w:t>
      </w:r>
    </w:p>
    <w:p>
      <w:pPr>
        <w:autoSpaceDN w:val="0"/>
        <w:tabs>
          <w:tab w:pos="2452" w:val="left"/>
        </w:tabs>
        <w:autoSpaceDE w:val="0"/>
        <w:widowControl/>
        <w:spacing w:line="208" w:lineRule="exact" w:before="0" w:after="0"/>
        <w:ind w:left="0" w:right="0" w:firstLine="0"/>
        <w:jc w:val="left"/>
      </w:pP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monolithic architecture. </w:t>
      </w:r>
      <w:r>
        <w:tab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10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app: nginx</w:t>
      </w:r>
    </w:p>
    <w:p>
      <w:pPr>
        <w:autoSpaceDN w:val="0"/>
        <w:tabs>
          <w:tab w:pos="2822" w:val="left"/>
        </w:tabs>
        <w:autoSpaceDE w:val="0"/>
        <w:widowControl/>
        <w:spacing w:line="240" w:lineRule="exact" w:before="0" w:after="0"/>
        <w:ind w:left="0" w:right="576" w:firstLine="0"/>
        <w:jc w:val="left"/>
      </w:pP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Although this architecture </w:t>
      </w:r>
      <w:r>
        <w:br/>
      </w:r>
      <w:r>
        <w:rPr>
          <w:rFonts w:ascii="Slimbach" w:hAnsi="Slimbach" w:eastAsia="Slimbach"/>
          <w:b w:val="0"/>
          <w:i w:val="0"/>
          <w:color w:val="231F20"/>
          <w:sz w:val="18"/>
        </w:rPr>
        <w:t xml:space="preserve">is not inherently bad, if </w:t>
      </w:r>
      <w:r>
        <w:tab/>
      </w:r>
      <w:r>
        <w:rPr>
          <w:rFonts w:ascii="Interstate" w:hAnsi="Interstate" w:eastAsia="Interstate"/>
          <w:b w:val="0"/>
          <w:i w:val="0"/>
          <w:color w:val="D4DCED"/>
          <w:sz w:val="18"/>
        </w:rPr>
        <w:t>Listing 7:</w:t>
      </w:r>
      <w:r>
        <w:rPr>
          <w:rFonts w:ascii="Interstate" w:hAnsi="Interstate" w:eastAsia="Interstate"/>
          <w:b w:val="0"/>
          <w:i w:val="0"/>
          <w:color w:val="FFFFFF"/>
          <w:sz w:val="18"/>
        </w:rPr>
        <w:t xml:space="preserve"> my-k8s-app/​webapp-service.yaml</w:t>
      </w:r>
    </w:p>
    <w:p>
      <w:pPr>
        <w:sectPr>
          <w:type w:val="continuous"/>
          <w:pgSz w:w="11906" w:h="16838"/>
          <w:pgMar w:top="0" w:right="0" w:bottom="110" w:left="908" w:header="720" w:footer="720" w:gutter="0"/>
          <w:cols w:num="2" w:equalWidth="0">
            <w:col w:w="6454" w:space="0"/>
            <w:col w:w="4543" w:space="0"/>
          </w:cols>
          <w:docGrid w:linePitch="360"/>
        </w:sectPr>
      </w:pPr>
    </w:p>
    <w:p>
      <w:pPr>
        <w:autoSpaceDN w:val="0"/>
        <w:autoSpaceDE w:val="0"/>
        <w:widowControl/>
        <w:spacing w:line="350" w:lineRule="auto" w:before="0" w:after="10"/>
        <w:ind w:left="160" w:right="2304" w:firstLine="0"/>
        <w:jc w:val="left"/>
      </w:pP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02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kind: Deployment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03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metadata: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04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name: nginx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05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spec: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06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replicas: 1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07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selector: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08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matchLabels: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09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  app: nginx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10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template: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11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metadata: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12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  labels: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13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    app: nginx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14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spec: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15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  containers: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16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  ‑ name: nginx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17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    image: nginx:alpine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18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    ports: </w:t>
      </w:r>
      <w:r>
        <w:br/>
      </w:r>
      <w:r>
        <w:rPr>
          <w:w w:val="103.20313527033879"/>
          <w:rFonts w:ascii="EnvyCodeR" w:hAnsi="EnvyCodeR" w:eastAsia="EnvyCodeR"/>
          <w:b w:val="0"/>
          <w:i w:val="0"/>
          <w:color w:val="00AEEF"/>
          <w:sz w:val="13"/>
        </w:rPr>
        <w:t>19</w:t>
      </w:r>
      <w:r>
        <w:rPr>
          <w:w w:val="103.20313527033879"/>
          <w:rFonts w:ascii="EnvyCodeR" w:hAnsi="EnvyCodeR" w:eastAsia="EnvyCodeR"/>
          <w:b w:val="0"/>
          <w:i w:val="0"/>
          <w:color w:val="231F20"/>
          <w:sz w:val="13"/>
        </w:rPr>
        <w:t xml:space="preserve">         ‑ containerPort: 80</w:t>
      </w:r>
    </w:p>
    <w:p>
      <w:pPr>
        <w:sectPr>
          <w:type w:val="nextColumn"/>
          <w:pgSz w:w="11906" w:h="16838"/>
          <w:pgMar w:top="0" w:right="0" w:bottom="110" w:left="908" w:header="720" w:footer="720" w:gutter="0"/>
          <w:cols w:num="2" w:equalWidth="0">
            <w:col w:w="6454" w:space="0"/>
            <w:col w:w="4543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2389"/>
        <w:gridCol w:w="2389"/>
        <w:gridCol w:w="2389"/>
        <w:gridCol w:w="2389"/>
      </w:tblGrid>
      <w:tr>
        <w:trPr>
          <w:trHeight w:hRule="exact" w:val="208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you want to leverage the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8" w:after="0"/>
              <w:ind w:left="14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apiVersion: v1</w:t>
            </w:r>
          </w:p>
        </w:tc>
        <w:tc>
          <w:tcPr>
            <w:tcW w:type="dxa" w:w="438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8" w:lineRule="auto" w:before="24" w:after="0"/>
              <w:ind w:left="302" w:right="1008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20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volumeMounts: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‑ name: nginx‑config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  mountPath: /etc/nginx/nginx.conf 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  subPath: nginx.conf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volumes: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‑ name: nginx‑config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configMap: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  name: nginx‑config</w:t>
            </w:r>
          </w:p>
          <w:p>
            <w:pPr>
              <w:autoSpaceDN w:val="0"/>
              <w:tabs>
                <w:tab w:pos="1468" w:val="left"/>
              </w:tabs>
              <w:autoSpaceDE w:val="0"/>
              <w:widowControl/>
              <w:spacing w:line="384" w:lineRule="auto" w:before="592" w:after="0"/>
              <w:ind w:left="244" w:right="144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app: webapp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spec: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containers: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‑ name: webapp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image: YOUR‑DOCKER‑IMAGE  # This needs to be 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built and pushed, see instructions below 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18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env: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‑ name: REDIS_HOST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20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  value: "redis"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ports: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22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‑ containerPort: 5000</w:t>
            </w:r>
          </w:p>
        </w:tc>
      </w:tr>
      <w:tr>
        <w:trPr>
          <w:trHeight w:hRule="exact" w:val="976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44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power of containers, it be-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comes an obstacle. Some 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organizations go to the </w:t>
            </w:r>
            <w:r>
              <w:br/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other extreme and rewrite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144" w:right="2592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kind: Service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metadata: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name: webapp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spec: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ports: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224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everything using microser-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14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‑ port: 5000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496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0" w:after="0"/>
              <w:ind w:left="0" w:right="144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vices, which might not be 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optimal choice in all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144" w:right="2592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08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selector: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app: webapp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63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cases. What you need are 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logical components that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0" w:after="0"/>
              <w:ind w:left="510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D4DCED"/>
                <w:sz w:val="18"/>
              </w:rPr>
              <w:t>Listing 10:</w:t>
            </w:r>
            <w:r>
              <w:rPr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 xml:space="preserve"> my-k8s-app/​webapp-deployment.yaml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you can develop and de-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32" w:after="0"/>
              <w:ind w:left="14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apiVersion: apps/v1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220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ploy fairly independently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4" w:after="0"/>
              <w:ind w:left="14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kind: Deployment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and that will still work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34" w:after="0"/>
              <w:ind w:left="14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metadata: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together well.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6" w:after="0"/>
              <w:ind w:left="14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name: webapp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Docker Compose file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16" w:after="0"/>
              <w:ind w:left="14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spec: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defined three services,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8" w:after="0"/>
              <w:ind w:left="14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replicas: 1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238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0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so I need one Kubernetes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14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selector: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1422"/>
        </w:trPr>
        <w:tc>
          <w:tcPr>
            <w:tcW w:type="dxa" w:w="231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exact" w:before="6" w:after="0"/>
              <w:ind w:left="0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Service file for each </w:t>
            </w:r>
            <w:r>
              <w:br/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Listings 6-8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). In addi-</w:t>
            </w:r>
            <w:r>
              <w:br/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tion, I also need to cre-</w:t>
            </w:r>
            <w:r>
              <w:br/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ate a deployment file for 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each 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Listings 9-11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) and a </w:t>
            </w:r>
          </w:p>
        </w:tc>
        <w:tc>
          <w:tcPr>
            <w:tcW w:type="dxa" w:w="4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46" w:lineRule="auto" w:before="0" w:after="0"/>
              <w:ind w:left="144" w:right="2448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08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matchLabels: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app: webapp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10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template: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metadata: </w:t>
            </w:r>
            <w:r>
              <w:br/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labels:</w:t>
            </w:r>
          </w:p>
        </w:tc>
        <w:tc>
          <w:tcPr>
            <w:tcW w:type="dxa" w:w="4778"/>
            <w:gridSpan w:val="2"/>
            <w:vMerge/>
            <w:tcBorders/>
          </w:tcPr>
          <w:p/>
        </w:tc>
      </w:tr>
      <w:tr>
        <w:trPr>
          <w:trHeight w:hRule="exact" w:val="496"/>
        </w:trPr>
        <w:tc>
          <w:tcPr>
            <w:tcW w:type="dxa" w:w="631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58" w:after="0"/>
              <w:ind w:left="530" w:right="0" w:firstLine="0"/>
              <w:jc w:val="left"/>
            </w:pPr>
            <w:r>
              <w:rPr>
                <w:w w:val="97.46793859145221"/>
                <w:rFonts w:ascii="Interstate" w:hAnsi="Interstate" w:eastAsia="Interstate"/>
                <w:b w:val="0"/>
                <w:i w:val="0"/>
                <w:color w:val="231F20"/>
                <w:sz w:val="17"/>
              </w:rPr>
              <w:hyperlink r:id="rId9" w:history="1">
                <w:r>
                  <w:rPr>
                    <w:rStyle w:val="Hyperlink"/>
                  </w:rPr>
                  <w:t>www.admin-magazine.com</w:t>
                </w:r>
              </w:hyperlink>
            </w:r>
          </w:p>
        </w:tc>
        <w:tc>
          <w:tcPr>
            <w:tcW w:type="dxa" w:w="3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58" w:after="0"/>
              <w:ind w:left="0" w:right="368" w:firstLine="0"/>
              <w:jc w:val="right"/>
            </w:pPr>
            <w:r>
              <w:rPr>
                <w:w w:val="97.46793859145221"/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ADMIN 77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252" w:after="0"/>
              <w:ind w:left="0" w:right="276" w:firstLine="0"/>
              <w:jc w:val="righ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24"/>
              </w:rPr>
              <w:t>5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6838"/>
          <w:pgMar w:top="0" w:right="0" w:bottom="110" w:left="9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173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75200" cy="279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27940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1435100</wp:posOffset>
            </wp:positionV>
            <wp:extent cx="2844800" cy="2984500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984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4572000</wp:posOffset>
            </wp:positionV>
            <wp:extent cx="2844800" cy="3048000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3048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7772400</wp:posOffset>
            </wp:positionV>
            <wp:extent cx="2844800" cy="121920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219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9144000</wp:posOffset>
            </wp:positionV>
            <wp:extent cx="2844800" cy="914400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914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3207"/>
        <w:gridCol w:w="3207"/>
        <w:gridCol w:w="3207"/>
      </w:tblGrid>
      <w:tr>
        <w:trPr>
          <w:trHeight w:hRule="exact" w:val="310"/>
        </w:trPr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134" w:after="0"/>
              <w:ind w:left="762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D4DCED"/>
                <w:sz w:val="18"/>
              </w:rPr>
              <w:t>Listing 11:</w:t>
            </w:r>
            <w:r>
              <w:rPr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 xml:space="preserve"> my-k8s-app/​redis-deployment.yaml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propagate changes to all the pods.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60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You can also use the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kubectl get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com-</w:t>
            </w:r>
          </w:p>
        </w:tc>
      </w:tr>
      <w:tr>
        <w:trPr>
          <w:trHeight w:hRule="exact" w:val="70"/>
        </w:trPr>
        <w:tc>
          <w:tcPr>
            <w:tcW w:type="dxa" w:w="3207"/>
            <w:vMerge/>
            <w:tcBorders/>
          </w:tcPr>
          <w:p/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7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Also, I can use the same Nginx con-</w:t>
            </w:r>
          </w:p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mand to get information on deploy-</w:t>
            </w:r>
          </w:p>
        </w:tc>
      </w:tr>
      <w:tr>
        <w:trPr>
          <w:trHeight w:hRule="exact" w:val="150"/>
        </w:trPr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5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apiVersion: apps/v1</w:t>
            </w:r>
          </w:p>
        </w:tc>
        <w:tc>
          <w:tcPr>
            <w:tcW w:type="dxa" w:w="3207"/>
            <w:vMerge/>
            <w:tcBorders/>
          </w:tcPr>
          <w:p/>
        </w:tc>
        <w:tc>
          <w:tcPr>
            <w:tcW w:type="dxa" w:w="3207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207"/>
            <w:vMerge/>
            <w:tcBorders/>
          </w:tcPr>
          <w:p/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27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tainer in different environments and </w:t>
            </w:r>
          </w:p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ments, services, and ConfigMaps.  In </w:t>
            </w:r>
          </w:p>
        </w:tc>
      </w:tr>
      <w:tr>
        <w:trPr>
          <w:trHeight w:hRule="exact" w:val="140"/>
        </w:trPr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3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kind: Deployment</w:t>
            </w:r>
          </w:p>
        </w:tc>
        <w:tc>
          <w:tcPr>
            <w:tcW w:type="dxa" w:w="3207"/>
            <w:vMerge/>
            <w:tcBorders/>
          </w:tcPr>
          <w:p/>
        </w:tc>
        <w:tc>
          <w:tcPr>
            <w:tcW w:type="dxa" w:w="3207"/>
            <w:vMerge/>
            <w:tcBorders/>
          </w:tcPr>
          <w:p/>
        </w:tc>
      </w:tr>
      <w:tr>
        <w:trPr>
          <w:trHeight w:hRule="exact" w:val="100"/>
        </w:trPr>
        <w:tc>
          <w:tcPr>
            <w:tcW w:type="dxa" w:w="3207"/>
            <w:vMerge/>
            <w:tcBorders/>
          </w:tcPr>
          <w:p/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27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only the ConfigMap will change. </w:t>
            </w:r>
          </w:p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order to actually use the app, type the </w:t>
            </w:r>
          </w:p>
        </w:tc>
      </w:tr>
      <w:tr>
        <w:trPr>
          <w:trHeight w:hRule="exact" w:val="140"/>
        </w:trPr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8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metadata:</w:t>
            </w:r>
          </w:p>
        </w:tc>
        <w:tc>
          <w:tcPr>
            <w:tcW w:type="dxa" w:w="3207"/>
            <w:vMerge/>
            <w:tcBorders/>
          </w:tcPr>
          <w:p/>
        </w:tc>
        <w:tc>
          <w:tcPr>
            <w:tcW w:type="dxa" w:w="3207"/>
            <w:vMerge/>
            <w:tcBorders/>
          </w:tcPr>
          <w:p/>
        </w:tc>
      </w:tr>
      <w:tr>
        <w:trPr>
          <w:trHeight w:hRule="exact" w:val="80"/>
        </w:trPr>
        <w:tc>
          <w:tcPr>
            <w:tcW w:type="dxa" w:w="3207"/>
            <w:vMerge/>
            <w:tcBorders/>
          </w:tcPr>
          <w:p/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27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Versioning also works better with a </w:t>
            </w:r>
          </w:p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13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following command:</w:t>
            </w:r>
          </w:p>
        </w:tc>
      </w:tr>
      <w:tr>
        <w:trPr>
          <w:trHeight w:hRule="exact" w:val="160"/>
        </w:trPr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26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name: redis</w:t>
            </w:r>
          </w:p>
        </w:tc>
        <w:tc>
          <w:tcPr>
            <w:tcW w:type="dxa" w:w="3207"/>
            <w:vMerge/>
            <w:tcBorders/>
          </w:tcPr>
          <w:p/>
        </w:tc>
        <w:tc>
          <w:tcPr>
            <w:tcW w:type="dxa" w:w="3207"/>
            <w:vMerge/>
            <w:tcBorders/>
          </w:tcPr>
          <w:p/>
        </w:tc>
      </w:tr>
      <w:tr>
        <w:trPr>
          <w:trHeight w:hRule="exact" w:val="78"/>
        </w:trPr>
        <w:tc>
          <w:tcPr>
            <w:tcW w:type="dxa" w:w="3207"/>
            <w:vMerge/>
            <w:tcBorders/>
          </w:tcPr>
          <w:p/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27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ConfigMap than with a container.</w:t>
            </w:r>
          </w:p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70" w:after="0"/>
              <w:ind w:left="13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kubectl port‑forward svc/nginx 8080:8080</w:t>
            </w:r>
          </w:p>
        </w:tc>
      </w:tr>
      <w:tr>
        <w:trPr>
          <w:trHeight w:hRule="exact" w:val="158"/>
        </w:trPr>
        <w:tc>
          <w:tcPr>
            <w:tcW w:type="dxa" w:w="4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16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spec:</w:t>
            </w:r>
          </w:p>
        </w:tc>
        <w:tc>
          <w:tcPr>
            <w:tcW w:type="dxa" w:w="3207"/>
            <w:vMerge/>
            <w:tcBorders/>
          </w:tcPr>
          <w:p/>
        </w:tc>
        <w:tc>
          <w:tcPr>
            <w:tcW w:type="dxa" w:w="3207"/>
            <w:vMerge/>
            <w:tcBorders/>
          </w:tcPr>
          <w:p/>
        </w:tc>
      </w:tr>
      <w:tr>
        <w:trPr>
          <w:trHeight w:hRule="exact" w:val="64"/>
        </w:trPr>
        <w:tc>
          <w:tcPr>
            <w:tcW w:type="dxa" w:w="3207"/>
            <w:vMerge/>
            <w:tcBorders/>
          </w:tcPr>
          <w:p/>
        </w:tc>
        <w:tc>
          <w:tcPr>
            <w:tcW w:type="dxa" w:w="3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4" w:after="0"/>
              <w:ind w:left="27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In the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nginx‑deployment.yaml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file </w:t>
            </w:r>
          </w:p>
        </w:tc>
        <w:tc>
          <w:tcPr>
            <w:tcW w:type="dxa" w:w="3207"/>
            <w:vMerge/>
            <w:tcBorders/>
          </w:tcPr>
          <w:p/>
        </w:tc>
      </w:tr>
      <w:tr>
        <w:trPr>
          <w:trHeight w:hRule="exact" w:val="200"/>
        </w:trPr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4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replicas: 1</w:t>
            </w:r>
          </w:p>
        </w:tc>
        <w:tc>
          <w:tcPr>
            <w:tcW w:type="dxa" w:w="3207"/>
            <w:vMerge/>
            <w:tcBorders/>
          </w:tcPr>
          <w:p/>
        </w:tc>
        <w:tc>
          <w:tcPr>
            <w:tcW w:type="dxa" w:w="3207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44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selector: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27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Listing 9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), the ConfigMap is </w:t>
            </w:r>
          </w:p>
        </w:tc>
        <w:tc>
          <w:tcPr>
            <w:tcW w:type="dxa" w:w="3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30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And, as before, visit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localhost:8080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– </w:t>
            </w:r>
          </w:p>
        </w:tc>
      </w:tr>
      <w:tr>
        <w:trPr>
          <w:trHeight w:hRule="exact" w:val="220"/>
        </w:trPr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22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08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matchLabels: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mounted into the Nginx container at </w:t>
            </w:r>
          </w:p>
        </w:tc>
        <w:tc>
          <w:tcPr>
            <w:tcW w:type="dxa" w:w="3207"/>
            <w:vMerge/>
            <w:tcBorders/>
          </w:tcPr>
          <w:p/>
        </w:tc>
      </w:tr>
      <w:tr>
        <w:trPr>
          <w:trHeight w:hRule="exact" w:val="252"/>
        </w:trPr>
        <w:tc>
          <w:tcPr>
            <w:tcW w:type="dxa" w:w="4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5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app: redis</w:t>
            </w:r>
          </w:p>
        </w:tc>
        <w:tc>
          <w:tcPr>
            <w:tcW w:type="dxa" w:w="3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0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/etc/nginx/nginx.conf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path. This </w:t>
            </w:r>
          </w:p>
        </w:tc>
        <w:tc>
          <w:tcPr>
            <w:tcW w:type="dxa" w:w="3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you should see the same Flask app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80.0" w:type="dxa"/>
      </w:tblPr>
      <w:tblGrid>
        <w:gridCol w:w="1924"/>
        <w:gridCol w:w="1924"/>
        <w:gridCol w:w="1924"/>
        <w:gridCol w:w="1924"/>
        <w:gridCol w:w="1924"/>
      </w:tblGrid>
      <w:tr>
        <w:trPr>
          <w:trHeight w:hRule="exact" w:val="208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2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10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template: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replaces the default Nginx configura-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as deployed earlier with Docker </w:t>
            </w:r>
          </w:p>
        </w:tc>
      </w:tr>
      <w:tr>
        <w:trPr>
          <w:trHeight w:hRule="exact" w:val="260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46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metadata: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tion file with the file defined in the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Compose, the only difference being </w:t>
            </w:r>
          </w:p>
        </w:tc>
      </w:tr>
      <w:tr>
        <w:trPr>
          <w:trHeight w:hRule="exact" w:val="230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6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labels: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ConfigMap. Using a ConfigMap would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that now it is running on Kubernetes.</w:t>
            </w:r>
          </w:p>
        </w:tc>
      </w:tr>
      <w:tr>
        <w:trPr>
          <w:trHeight w:hRule="exact" w:val="240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4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app: redis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make little sense for the Flask app, so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Congratulations – you have built </w:t>
            </w:r>
          </w:p>
        </w:tc>
      </w:tr>
      <w:tr>
        <w:trPr>
          <w:trHeight w:hRule="exact" w:val="240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2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spec: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 need to build the image first, upload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and deployed your first application </w:t>
            </w:r>
          </w:p>
        </w:tc>
      </w:tr>
      <w:tr>
        <w:trPr>
          <w:trHeight w:hRule="exact" w:val="239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containers: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it to a container registry, and then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on the local one-node Kubernetes </w:t>
            </w:r>
          </w:p>
        </w:tc>
      </w:tr>
      <w:tr>
        <w:trPr>
          <w:trHeight w:hRule="exact" w:val="242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‑ name: redis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20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pass its name as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image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in the deploy-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cluster! Now, the magic lies in the </w:t>
            </w:r>
          </w:p>
        </w:tc>
      </w:tr>
      <w:tr>
        <w:trPr>
          <w:trHeight w:hRule="exact" w:val="237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image: redis:alpine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ment. In order to do so, I need to first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fact that you can perform the same </w:t>
            </w:r>
          </w:p>
        </w:tc>
      </w:tr>
      <w:tr>
        <w:trPr>
          <w:trHeight w:hRule="exact" w:val="170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18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ports:</w:t>
            </w:r>
          </w:p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create an account on Docker Hub or </w:t>
            </w:r>
          </w:p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8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sequence of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kubectl apply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com-</w:t>
            </w:r>
          </w:p>
        </w:tc>
      </w:tr>
      <w:tr>
        <w:trPr>
          <w:trHeight w:hRule="exact" w:val="60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6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‑ containerPort: 6379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240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another container registry. Then go to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mands in the production environ-</w:t>
            </w:r>
          </w:p>
        </w:tc>
      </w:tr>
      <w:tr>
        <w:trPr>
          <w:trHeight w:hRule="exact" w:val="260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36" w:after="0"/>
              <w:ind w:left="762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D4DCED"/>
                <w:sz w:val="18"/>
              </w:rPr>
              <w:t>Listing 12:</w:t>
            </w:r>
            <w:r>
              <w:rPr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 xml:space="preserve"> my-k8s-app/​nginx-configmap.yaml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my‑app/webapp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directory used ear-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ment, for example in EKS on AWS, </w:t>
            </w:r>
          </w:p>
        </w:tc>
      </w:tr>
      <w:tr>
        <w:trPr>
          <w:trHeight w:hRule="exact" w:val="220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lier with Docker Compose and build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and the app will run exactly as it </w:t>
            </w:r>
          </w:p>
        </w:tc>
      </w:tr>
      <w:tr>
        <w:trPr>
          <w:trHeight w:hRule="exact" w:val="240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42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apiVersion: v1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image, for example, as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flaskapp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: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should. In practice, there are a few </w:t>
            </w:r>
          </w:p>
        </w:tc>
      </w:tr>
      <w:tr>
        <w:trPr>
          <w:trHeight w:hRule="exact" w:val="261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48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kind: ConfigMap</w:t>
            </w:r>
          </w:p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84" w:after="0"/>
              <w:ind w:left="19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docker build ‑t flaskapp .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differences, such as making the app </w:t>
            </w:r>
          </w:p>
        </w:tc>
      </w:tr>
      <w:tr>
        <w:trPr>
          <w:trHeight w:hRule="exact" w:val="219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metadata: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0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available to the external world us-</w:t>
            </w:r>
          </w:p>
        </w:tc>
      </w:tr>
      <w:tr>
        <w:trPr>
          <w:trHeight w:hRule="exact" w:val="256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36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04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name: nginx‑config</w:t>
            </w:r>
          </w:p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276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Now log in to your registry. For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ing a load balancer, storing secrets, </w:t>
            </w:r>
          </w:p>
        </w:tc>
      </w:tr>
      <w:tr>
        <w:trPr>
          <w:trHeight w:hRule="exact" w:val="235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6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data: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storage options, and so on, but </w:t>
            </w:r>
          </w:p>
        </w:tc>
      </w:tr>
      <w:tr>
        <w:trPr>
          <w:trHeight w:hRule="exact" w:val="229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4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nginx.conf: |</w:t>
            </w:r>
          </w:p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Docker Hub, I will use: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0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these are more related to the inter-</w:t>
            </w:r>
          </w:p>
        </w:tc>
      </w:tr>
      <w:tr>
        <w:trPr>
          <w:trHeight w:hRule="exact" w:val="148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2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events {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action of Kubernetes with the ex-</w:t>
            </w:r>
          </w:p>
        </w:tc>
      </w:tr>
      <w:tr>
        <w:trPr>
          <w:trHeight w:hRule="exact" w:val="101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42" w:after="0"/>
              <w:ind w:left="19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docker login ‑‑username=your‑username</w:t>
            </w:r>
          </w:p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231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8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08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worker_connections  1024;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4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ternal environment – the app itself </w:t>
            </w:r>
          </w:p>
        </w:tc>
      </w:tr>
      <w:tr>
        <w:trPr>
          <w:trHeight w:hRule="exact" w:val="142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09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}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stays the same.</w:t>
            </w:r>
          </w:p>
        </w:tc>
      </w:tr>
      <w:tr>
        <w:trPr>
          <w:trHeight w:hRule="exact" w:val="82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28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The next stage is tagging:</w:t>
            </w:r>
          </w:p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256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2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10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216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11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http {</w:t>
            </w:r>
          </w:p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290" w:after="0"/>
              <w:ind w:left="19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docker tag flaskapp:latest </w:t>
            </w:r>
            <w:r>
              <w:rPr>
                <w:w w:val="103.20313527033879"/>
                <w:rFonts w:ascii="KeySymbolsAndArrowsPlain" w:hAnsi="KeySymbolsAndArrowsPlain" w:eastAsia="KeySymbolsAndArrowsPlain"/>
                <w:b w:val="0"/>
                <w:i w:val="0"/>
                <w:color w:val="231F20"/>
                <w:sz w:val="13"/>
              </w:rPr>
              <w:t>U</w:t>
            </w:r>
          </w:p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8" w:lineRule="exact" w:before="24" w:after="0"/>
              <w:ind w:left="6" w:right="0" w:firstLine="0"/>
              <w:jc w:val="left"/>
            </w:pPr>
            <w:r>
              <w:rPr>
                <w:rFonts w:ascii="Interstate" w:hAnsi="Interstate" w:eastAsia="Interstate"/>
                <w:b/>
                <w:i w:val="0"/>
                <w:color w:val="231F20"/>
                <w:sz w:val="28"/>
              </w:rPr>
              <w:t>Conclusion</w:t>
            </w:r>
          </w:p>
        </w:tc>
      </w:tr>
      <w:tr>
        <w:trPr>
          <w:trHeight w:hRule="exact" w:val="244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8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12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server {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8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13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listen 80;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50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local Kubernetes cluster distributed </w:t>
            </w:r>
          </w:p>
        </w:tc>
      </w:tr>
      <w:tr>
        <w:trPr>
          <w:trHeight w:hRule="exact" w:val="212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2" w:after="0"/>
              <w:ind w:left="26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YOUR_USERNAME/flaskapp:latest</w:t>
            </w:r>
          </w:p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14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with Docker Desktop lets you learn </w:t>
            </w:r>
          </w:p>
        </w:tc>
      </w:tr>
      <w:tr>
        <w:trPr>
          <w:trHeight w:hRule="exact" w:val="60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13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At this point, you can push the image </w:t>
            </w:r>
          </w:p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60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8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15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location / {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230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1924"/>
            <w:vMerge/>
            <w:tcBorders/>
          </w:tcPr>
          <w:p/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6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basics of Kubernetes – creating </w:t>
            </w:r>
          </w:p>
        </w:tc>
      </w:tr>
      <w:tr>
        <w:trPr>
          <w:trHeight w:hRule="exact" w:val="230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16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  proxy_pass http://webapp:5000;</w:t>
            </w:r>
          </w:p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6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to the registry: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22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pods, deployments, services, and </w:t>
            </w:r>
          </w:p>
        </w:tc>
      </w:tr>
      <w:tr>
        <w:trPr>
          <w:trHeight w:hRule="exact" w:val="166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7" w:lineRule="auto" w:before="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17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  }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ConfigMaps – and also test the deploy-</w:t>
            </w:r>
          </w:p>
        </w:tc>
      </w:tr>
      <w:tr>
        <w:trPr>
          <w:trHeight w:hRule="exact" w:val="94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36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18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  }</w:t>
            </w:r>
          </w:p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6" w:lineRule="exact" w:before="118" w:after="0"/>
              <w:ind w:left="194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docker push YOUR_USERNAME/</w:t>
            </w:r>
            <w:r>
              <w:rPr>
                <w:w w:val="103.20313527033879"/>
                <w:rFonts w:ascii="KeySymbolsAndArrowsPlain" w:hAnsi="KeySymbolsAndArrowsPlain" w:eastAsia="KeySymbolsAndArrowsPlain"/>
                <w:b w:val="0"/>
                <w:i w:val="0"/>
                <w:color w:val="231F20"/>
                <w:sz w:val="13"/>
              </w:rPr>
              <w:t>U</w:t>
            </w:r>
          </w:p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1924"/>
            <w:vMerge/>
            <w:tcBorders/>
          </w:tcPr>
          <w:p/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ment locally before pushing it to stag-</w:t>
            </w:r>
          </w:p>
        </w:tc>
      </w:tr>
      <w:tr>
        <w:trPr>
          <w:trHeight w:hRule="exact" w:val="80"/>
        </w:trPr>
        <w:tc>
          <w:tcPr>
            <w:tcW w:type="dxa" w:w="4260"/>
            <w:gridSpan w:val="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36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00AEEF"/>
                <w:sz w:val="13"/>
              </w:rPr>
              <w:t>19</w:t>
            </w: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    }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3848"/>
            <w:gridSpan w:val="2"/>
            <w:vMerge/>
            <w:tcBorders>
              <w:bottom w:sz="4.0" w:val="single" w:color="#221F1F"/>
            </w:tcBorders>
          </w:tcPr>
          <w:p/>
        </w:tc>
        <w:tc>
          <w:tcPr>
            <w:tcW w:type="dxa" w:w="344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50" w:after="0"/>
              <w:ind w:left="262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 xml:space="preserve"> flaskapp:latest</w:t>
            </w:r>
          </w:p>
        </w:tc>
        <w:tc>
          <w:tcPr>
            <w:tcW w:type="dxa" w:w="2772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ing and production environments. </w:t>
            </w:r>
          </w:p>
        </w:tc>
        <w:tc>
          <w:tcPr>
            <w:tcW w:type="dxa" w:w="280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2" w:lineRule="auto" w:before="82" w:after="0"/>
              <w:ind w:left="0" w:right="48" w:firstLine="0"/>
              <w:jc w:val="right"/>
            </w:pPr>
            <w:r>
              <w:rPr>
                <w:w w:val="98.35714612688336"/>
                <w:rFonts w:ascii="ZapfDingbatsITC" w:hAnsi="ZapfDingbatsITC" w:eastAsia="ZapfDingbatsITC"/>
                <w:b w:val="0"/>
                <w:i w:val="0"/>
                <w:color w:val="0066A6"/>
                <w:sz w:val="14"/>
              </w:rPr>
              <w:t>n</w:t>
            </w:r>
          </w:p>
        </w:tc>
      </w:tr>
      <w:tr>
        <w:trPr>
          <w:trHeight w:hRule="exact" w:val="280"/>
        </w:trPr>
        <w:tc>
          <w:tcPr>
            <w:tcW w:type="dxa" w:w="4260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762" w:right="0" w:firstLine="0"/>
              <w:jc w:val="left"/>
            </w:pPr>
            <w:r>
              <w:rPr>
                <w:w w:val="98.4885745578342"/>
                <w:rFonts w:ascii="Interstate" w:hAnsi="Interstate" w:eastAsia="Interstate"/>
                <w:b w:val="0"/>
                <w:i w:val="0"/>
                <w:color w:val="D4DCED"/>
                <w:sz w:val="18"/>
              </w:rPr>
              <w:t>Listing 13:</w:t>
            </w:r>
            <w:r>
              <w:rPr>
                <w:w w:val="98.4885745578342"/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 xml:space="preserve"> Applying the Configurations</w:t>
            </w:r>
          </w:p>
        </w:tc>
        <w:tc>
          <w:tcPr>
            <w:tcW w:type="dxa" w:w="344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0" w:lineRule="exact" w:before="66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In the two last commands, replace </w:t>
            </w:r>
          </w:p>
        </w:tc>
        <w:tc>
          <w:tcPr>
            <w:tcW w:type="dxa" w:w="3052"/>
            <w:gridSpan w:val="2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78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/>
                <w:color w:val="231F20"/>
                <w:sz w:val="17"/>
              </w:rPr>
              <w:t xml:space="preserve">This article was made possible by </w:t>
            </w:r>
          </w:p>
        </w:tc>
      </w:tr>
      <w:tr>
        <w:trPr>
          <w:trHeight w:hRule="exact" w:val="240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44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kubectl apply ‑f nginx‑configmap.yaml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194" w:right="0" w:firstLine="0"/>
              <w:jc w:val="left"/>
            </w:pP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YOUR_USERNAME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with your actual user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2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/>
                <w:color w:val="231F20"/>
                <w:sz w:val="17"/>
              </w:rPr>
              <w:t xml:space="preserve">support from Docker through Linux </w:t>
            </w:r>
          </w:p>
        </w:tc>
      </w:tr>
      <w:tr>
        <w:trPr>
          <w:trHeight w:hRule="exact" w:val="251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3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kubectl apply ‑f redis‑deployment.yaml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name. Now, replace the image: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44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/>
                <w:color w:val="231F20"/>
                <w:sz w:val="17"/>
              </w:rPr>
              <w:t xml:space="preserve">New Media’s Topic Subsidy Program </w:t>
            </w:r>
          </w:p>
        </w:tc>
      </w:tr>
      <w:tr>
        <w:trPr>
          <w:trHeight w:hRule="exact" w:val="240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kubectl apply ‑f redis‑service.yaml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194" w:right="0" w:firstLine="0"/>
              <w:jc w:val="left"/>
            </w:pP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YOUR‑DOCKER‑IMAGE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in 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Listing 10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with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/>
                <w:color w:val="231F20"/>
                <w:sz w:val="17"/>
              </w:rPr>
              <w:t>(</w:t>
            </w:r>
            <w:r>
              <w:rPr>
                <w:rFonts w:ascii="Slimbach" w:hAnsi="Slimbach" w:eastAsia="Slimbach"/>
                <w:b w:val="0"/>
                <w:i/>
                <w:color w:val="004271"/>
                <w:sz w:val="17"/>
              </w:rPr>
              <w:hyperlink r:id="rId31" w:history="1">
                <w:r>
                  <w:rPr>
                    <w:rStyle w:val="Hyperlink"/>
                  </w:rPr>
                  <w:t>https://www.linuxnewmedia.com/</w:t>
                </w:r>
              </w:hyperlink>
            </w:r>
          </w:p>
        </w:tc>
      </w:tr>
      <w:tr>
        <w:trPr>
          <w:trHeight w:hRule="exact" w:val="168"/>
        </w:trPr>
        <w:tc>
          <w:tcPr>
            <w:tcW w:type="dxa" w:w="42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kubectl apply ‑f webapp‑deployment.yaml</w:t>
            </w:r>
          </w:p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18" w:after="0"/>
              <w:ind w:left="0" w:right="0" w:firstLine="0"/>
              <w:jc w:val="center"/>
            </w:pP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YOUR_USERNAME/flaskapp:latest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 so that </w:t>
            </w:r>
          </w:p>
        </w:tc>
        <w:tc>
          <w:tcPr>
            <w:tcW w:type="dxa" w:w="3052"/>
            <w:gridSpan w:val="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32" w:after="0"/>
              <w:ind w:left="6" w:right="0" w:firstLine="0"/>
              <w:jc w:val="left"/>
            </w:pPr>
            <w:r>
              <w:rPr>
                <w:rFonts w:ascii="Slimbach" w:hAnsi="Slimbach" w:eastAsia="Slimbach"/>
                <w:b w:val="0"/>
                <w:i/>
                <w:color w:val="004271"/>
                <w:sz w:val="17"/>
              </w:rPr>
              <w:hyperlink r:id="rId31" w:history="1">
                <w:r>
                  <w:rPr>
                    <w:rStyle w:val="Hyperlink"/>
                  </w:rPr>
                  <w:t>Topic_Subsidy</w:t>
                </w:r>
              </w:hyperlink>
            </w:r>
            <w:r>
              <w:rPr>
                <w:rFonts w:ascii="Slimbach" w:hAnsi="Slimbach" w:eastAsia="Slimbach"/>
                <w:b w:val="0"/>
                <w:i/>
                <w:color w:val="231F20"/>
                <w:sz w:val="17"/>
              </w:rPr>
              <w:t>).</w:t>
            </w:r>
          </w:p>
        </w:tc>
      </w:tr>
      <w:tr>
        <w:trPr>
          <w:trHeight w:hRule="exact" w:val="80"/>
        </w:trPr>
        <w:tc>
          <w:tcPr>
            <w:tcW w:type="dxa" w:w="4260"/>
            <w:gridSpan w:val="2"/>
            <w:vMerge w:val="restart"/>
            <w:tcBorders>
              <w:bottom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3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kubectl apply ‑f webapp‑service.yaml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848"/>
            <w:gridSpan w:val="2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180"/>
        </w:trPr>
        <w:tc>
          <w:tcPr>
            <w:tcW w:type="dxa" w:w="3848"/>
            <w:gridSpan w:val="2"/>
            <w:vMerge/>
            <w:tcBorders>
              <w:bottom w:sz="4.0" w:val="single" w:color="#221F1F"/>
            </w:tcBorders>
          </w:tcPr>
          <w:p/>
        </w:tc>
        <w:tc>
          <w:tcPr>
            <w:tcW w:type="dxa" w:w="3448"/>
            <w:tcBorders>
              <w:bottom w:sz="4.0" w:val="single" w:color="#221F1F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0" w:right="0" w:firstLine="0"/>
              <w:jc w:val="center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Kubernetes is able pull your container </w:t>
            </w:r>
          </w:p>
        </w:tc>
        <w:tc>
          <w:tcPr>
            <w:tcW w:type="dxa" w:w="3848"/>
            <w:gridSpan w:val="2"/>
            <w:vMerge/>
            <w:tcBorders>
              <w:bottom w:sz="4.0" w:val="single" w:color="#221F1F"/>
            </w:tcBorders>
          </w:tcPr>
          <w:p/>
        </w:tc>
      </w:tr>
      <w:tr>
        <w:trPr>
          <w:trHeight w:hRule="exact" w:val="60"/>
        </w:trPr>
        <w:tc>
          <w:tcPr>
            <w:tcW w:type="dxa" w:w="4260"/>
            <w:gridSpan w:val="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kubectl apply ‑f nginx‑deployment.yaml</w:t>
            </w:r>
          </w:p>
        </w:tc>
        <w:tc>
          <w:tcPr>
            <w:tcW w:type="dxa" w:w="3448"/>
            <w:tcBorders>
              <w:top w:sz="4.0" w:val="single" w:color="#221F1F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052"/>
            <w:gridSpan w:val="2"/>
            <w:vMerge w:val="restart"/>
            <w:tcBorders>
              <w:top w:sz="4.0" w:val="single" w:color="#221F1F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82" w:after="0"/>
              <w:ind w:left="6" w:right="0" w:firstLine="0"/>
              <w:jc w:val="left"/>
            </w:pPr>
            <w:r>
              <w:rPr>
                <w:rFonts w:ascii="Interstate" w:hAnsi="Interstate" w:eastAsia="Interstate"/>
                <w:b/>
                <w:i w:val="0"/>
                <w:color w:val="3C79A4"/>
                <w:sz w:val="17"/>
              </w:rPr>
              <w:t>Author</w:t>
            </w:r>
          </w:p>
        </w:tc>
      </w:tr>
      <w:tr>
        <w:trPr>
          <w:trHeight w:hRule="exact" w:val="120"/>
        </w:trPr>
        <w:tc>
          <w:tcPr>
            <w:tcW w:type="dxa" w:w="3848"/>
            <w:gridSpan w:val="2"/>
            <w:vMerge/>
            <w:tcBorders>
              <w:top w:sz="4.0" w:val="single" w:color="#221F1F"/>
            </w:tcBorders>
          </w:tcPr>
          <w:p/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from the Docker Hub and use it for </w:t>
            </w:r>
          </w:p>
        </w:tc>
        <w:tc>
          <w:tcPr>
            <w:tcW w:type="dxa" w:w="3848"/>
            <w:gridSpan w:val="2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100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3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kubectl apply ‑f nginx‑service.yaml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848"/>
            <w:gridSpan w:val="2"/>
            <w:vMerge/>
            <w:tcBorders>
              <w:top w:sz="4.0" w:val="single" w:color="#221F1F"/>
            </w:tcBorders>
          </w:tcPr>
          <w:p/>
        </w:tc>
      </w:tr>
      <w:tr>
        <w:trPr>
          <w:trHeight w:hRule="exact" w:val="240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2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deployment.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6" w:after="0"/>
              <w:ind w:left="6" w:right="0" w:firstLine="0"/>
              <w:jc w:val="left"/>
            </w:pPr>
            <w:r>
              <w:rPr>
                <w:rFonts w:ascii="Interstate" w:hAnsi="Interstate" w:eastAsia="Interstate"/>
                <w:b/>
                <w:i w:val="0"/>
                <w:color w:val="231F20"/>
                <w:sz w:val="17"/>
              </w:rPr>
              <w:t>Artur Skura</w:t>
            </w: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 is a senior DevOps engineer cur-</w:t>
            </w:r>
          </w:p>
        </w:tc>
      </w:tr>
      <w:tr>
        <w:trPr>
          <w:trHeight w:hRule="exact" w:val="260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8" w:lineRule="exact" w:before="236" w:after="0"/>
              <w:ind w:left="762" w:right="0" w:firstLine="0"/>
              <w:jc w:val="left"/>
            </w:pPr>
            <w:r>
              <w:rPr>
                <w:w w:val="98.99494383070204"/>
                <w:rFonts w:ascii="Interstate" w:hAnsi="Interstate" w:eastAsia="Interstate"/>
                <w:b w:val="0"/>
                <w:i w:val="0"/>
                <w:color w:val="D4DCED"/>
                <w:sz w:val="18"/>
              </w:rPr>
              <w:t>Listing 14:</w:t>
            </w:r>
            <w:r>
              <w:rPr>
                <w:w w:val="98.99494383070204"/>
                <w:rFonts w:ascii="Interstate" w:hAnsi="Interstate" w:eastAsia="Interstate"/>
                <w:b w:val="0"/>
                <w:i w:val="0"/>
                <w:color w:val="FFFFFF"/>
                <w:sz w:val="18"/>
              </w:rPr>
              <w:t xml:space="preserve"> Viewing the Running Pods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At this point, I am ready to apply all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6" w:after="0"/>
              <w:ind w:left="6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rently working for a leading pharmaceutical </w:t>
            </w:r>
          </w:p>
        </w:tc>
      </w:tr>
      <w:tr>
        <w:trPr>
          <w:trHeight w:hRule="exact" w:val="220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12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the configurations. I will create the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26" w:after="0"/>
              <w:ind w:left="6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company based in Switzerland. Together with a </w:t>
            </w:r>
          </w:p>
        </w:tc>
      </w:tr>
      <w:tr>
        <w:trPr>
          <w:trHeight w:hRule="exact" w:val="280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11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NAME                     READY  STATUS    RESTARTS   AGE</w:t>
            </w:r>
          </w:p>
        </w:tc>
        <w:tc>
          <w:tcPr>
            <w:tcW w:type="dxa" w:w="344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36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necessary infrastructure and run the </w:t>
            </w:r>
          </w:p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6" w:lineRule="exact" w:before="46" w:after="0"/>
              <w:ind w:left="6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team of experienced engineers, he builds and </w:t>
            </w:r>
          </w:p>
        </w:tc>
      </w:tr>
      <w:tr>
        <w:trPr>
          <w:trHeight w:hRule="exact" w:val="48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containers 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Listing 13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).</w:t>
            </w:r>
          </w:p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" w:after="0"/>
              <w:ind w:left="6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maintains cloud infrastructure for large data sci-</w:t>
            </w:r>
          </w:p>
        </w:tc>
      </w:tr>
      <w:tr>
        <w:trPr>
          <w:trHeight w:hRule="exact" w:val="151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2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nginx‑794866d4f‑9p5q4    1/1    Running   0          13s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81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22" w:lineRule="exact" w:before="30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When you run the </w:t>
            </w:r>
            <w:r>
              <w:rPr>
                <w:rFonts w:ascii="EnvyCodeR" w:hAnsi="EnvyCodeR" w:eastAsia="EnvyCodeR"/>
                <w:b w:val="0"/>
                <w:i w:val="0"/>
                <w:color w:val="231F20"/>
                <w:sz w:val="16"/>
              </w:rPr>
              <w:t>kubectl get pods</w:t>
            </w:r>
          </w:p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46" w:after="0"/>
              <w:ind w:left="0" w:right="0" w:firstLine="0"/>
              <w:jc w:val="center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ence and machine learning operations. In his free </w:t>
            </w:r>
          </w:p>
        </w:tc>
      </w:tr>
      <w:tr>
        <w:trPr>
          <w:trHeight w:hRule="exact" w:val="200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30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redis‑84fd6b8dcc‑7vzp7   1/1    Running   0          36s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48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 xml:space="preserve">command, you should see the pods </w:t>
            </w:r>
          </w:p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" w:after="0"/>
              <w:ind w:left="6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 xml:space="preserve">time, he composes synth folk music, combining </w:t>
            </w:r>
          </w:p>
        </w:tc>
      </w:tr>
      <w:tr>
        <w:trPr>
          <w:trHeight w:hRule="exact" w:val="192"/>
        </w:trPr>
        <w:tc>
          <w:tcPr>
            <w:tcW w:type="dxa" w:w="426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02" w:lineRule="auto" w:before="22" w:after="0"/>
              <w:ind w:left="296" w:right="0" w:firstLine="0"/>
              <w:jc w:val="left"/>
            </w:pPr>
            <w:r>
              <w:rPr>
                <w:w w:val="103.20313527033879"/>
                <w:rFonts w:ascii="EnvyCodeR" w:hAnsi="EnvyCodeR" w:eastAsia="EnvyCodeR"/>
                <w:b w:val="0"/>
                <w:i w:val="0"/>
                <w:color w:val="231F20"/>
                <w:sz w:val="13"/>
              </w:rPr>
              <w:t>webapp‑b455df999‑bn58c   1/1    Running   0          25s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350"/>
        </w:trPr>
        <w:tc>
          <w:tcPr>
            <w:tcW w:type="dxa" w:w="3848"/>
            <w:gridSpan w:val="2"/>
            <w:vMerge/>
            <w:tcBorders/>
          </w:tcPr>
          <w:p/>
        </w:tc>
        <w:tc>
          <w:tcPr>
            <w:tcW w:type="dxa" w:w="3448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8" w:lineRule="exact" w:before="0" w:after="0"/>
              <w:ind w:left="194" w:right="0" w:firstLine="0"/>
              <w:jc w:val="left"/>
            </w:pP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running (</w:t>
            </w:r>
            <w:r>
              <w:rPr>
                <w:rFonts w:ascii="Interstate" w:hAnsi="Interstate" w:eastAsia="Interstate"/>
                <w:b w:val="0"/>
                <w:i w:val="0"/>
                <w:color w:val="004271"/>
                <w:sz w:val="18"/>
              </w:rPr>
              <w:t>Listing 14</w:t>
            </w:r>
            <w:r>
              <w:rPr>
                <w:rFonts w:ascii="Slimbach" w:hAnsi="Slimbach" w:eastAsia="Slimbach"/>
                <w:b w:val="0"/>
                <w:i w:val="0"/>
                <w:color w:val="231F20"/>
                <w:sz w:val="18"/>
              </w:rPr>
              <w:t>).</w:t>
            </w:r>
          </w:p>
        </w:tc>
        <w:tc>
          <w:tcPr>
            <w:tcW w:type="dxa" w:w="3052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6" w:after="0"/>
              <w:ind w:left="6" w:right="0" w:firstLine="0"/>
              <w:jc w:val="left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the vibrant sound of the 80s with folk themes.</w:t>
            </w:r>
          </w:p>
        </w:tc>
      </w:tr>
      <w:tr>
        <w:trPr>
          <w:trHeight w:hRule="exact" w:val="86"/>
        </w:trPr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322" w:after="0"/>
              <w:ind w:left="0" w:right="0" w:firstLine="0"/>
              <w:jc w:val="center"/>
            </w:pPr>
            <w:r>
              <w:rPr>
                <w:rFonts w:ascii="Interstate" w:hAnsi="Interstate" w:eastAsia="Interstate"/>
                <w:b w:val="0"/>
                <w:i w:val="0"/>
                <w:color w:val="231F20"/>
                <w:sz w:val="24"/>
              </w:rPr>
              <w:t>6</w:t>
            </w:r>
          </w:p>
        </w:tc>
        <w:tc>
          <w:tcPr>
            <w:tcW w:type="dxa" w:w="3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328" w:after="0"/>
              <w:ind w:left="374" w:right="0" w:firstLine="0"/>
              <w:jc w:val="left"/>
            </w:pPr>
            <w:r>
              <w:rPr>
                <w:w w:val="97.46793859145221"/>
                <w:rFonts w:ascii="Interstate" w:hAnsi="Interstate" w:eastAsia="Interstate"/>
                <w:b w:val="0"/>
                <w:i w:val="0"/>
                <w:color w:val="231F20"/>
                <w:sz w:val="17"/>
              </w:rPr>
              <w:t>ADMIN 77</w:t>
            </w:r>
          </w:p>
        </w:tc>
        <w:tc>
          <w:tcPr>
            <w:tcW w:type="dxa" w:w="1924"/>
            <w:vMerge/>
            <w:tcBorders/>
          </w:tcPr>
          <w:p/>
        </w:tc>
        <w:tc>
          <w:tcPr>
            <w:tcW w:type="dxa" w:w="3848"/>
            <w:gridSpan w:val="2"/>
            <w:vMerge/>
            <w:tcBorders/>
          </w:tcPr>
          <w:p/>
        </w:tc>
      </w:tr>
      <w:tr>
        <w:trPr>
          <w:trHeight w:hRule="exact" w:val="480"/>
        </w:trPr>
        <w:tc>
          <w:tcPr>
            <w:tcW w:type="dxa" w:w="1924"/>
            <w:vMerge/>
            <w:tcBorders/>
          </w:tcPr>
          <w:p/>
        </w:tc>
        <w:tc>
          <w:tcPr>
            <w:tcW w:type="dxa" w:w="1924"/>
            <w:vMerge/>
            <w:tcBorders/>
          </w:tcPr>
          <w:p/>
        </w:tc>
        <w:tc>
          <w:tcPr>
            <w:tcW w:type="dxa" w:w="1924"/>
            <w:vMerge/>
            <w:tcBorders/>
          </w:tcPr>
          <w:p/>
        </w:tc>
        <w:tc>
          <w:tcPr>
            <w:tcW w:type="dxa" w:w="3052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88" w:lineRule="exact" w:before="242" w:after="0"/>
              <w:ind w:left="0" w:right="0" w:firstLine="0"/>
              <w:jc w:val="center"/>
            </w:pPr>
            <w:r>
              <w:rPr>
                <w:w w:val="97.46793859145221"/>
                <w:rFonts w:ascii="Interstate" w:hAnsi="Interstate" w:eastAsia="Interstate"/>
                <w:b w:val="0"/>
                <w:i w:val="0"/>
                <w:color w:val="231F20"/>
                <w:sz w:val="17"/>
              </w:rPr>
              <w:hyperlink r:id="rId9" w:history="1">
                <w:r>
                  <w:rPr>
                    <w:rStyle w:val="Hyperlink"/>
                  </w:rPr>
                  <w:t>www.admin-magazine.com</w:t>
                </w:r>
              </w:hyperlink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sectPr w:rsidR="00FC693F" w:rsidRPr="0006063C" w:rsidSect="00034616">
      <w:pgSz w:w="11906" w:h="16838"/>
      <w:pgMar w:top="0" w:right="846" w:bottom="11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www.admin-magazine.com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30" Type="http://schemas.openxmlformats.org/officeDocument/2006/relationships/image" Target="media/image21.png"/><Relationship Id="rId31" Type="http://schemas.openxmlformats.org/officeDocument/2006/relationships/hyperlink" Target="https://www.linuxnewmedia.com/Topic_Subsidy" TargetMode="External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